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B004" w14:textId="2F24C8DC" w:rsidR="001120C9" w:rsidRPr="005D6701" w:rsidRDefault="003A0CCD" w:rsidP="003A0CCD">
      <w:pPr>
        <w:jc w:val="center"/>
        <w:rPr>
          <w:sz w:val="36"/>
          <w:szCs w:val="36"/>
        </w:rPr>
      </w:pPr>
      <w:r w:rsidRPr="005D6701">
        <w:rPr>
          <w:sz w:val="36"/>
          <w:szCs w:val="36"/>
        </w:rPr>
        <w:t>Уважаемые коллеги!</w:t>
      </w:r>
    </w:p>
    <w:p w14:paraId="28CE9D00" w14:textId="77777777" w:rsidR="003A0CCD" w:rsidRPr="005D6701" w:rsidRDefault="003A0CCD" w:rsidP="003A0CCD">
      <w:pPr>
        <w:jc w:val="center"/>
        <w:rPr>
          <w:sz w:val="36"/>
          <w:szCs w:val="36"/>
        </w:rPr>
      </w:pPr>
    </w:p>
    <w:p w14:paraId="0B33862E" w14:textId="10F87A39" w:rsidR="003A0CCD" w:rsidRDefault="003A0CCD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В своем приветственном слове мне бы хотелось акцентировать внимание участников конференции на нескольких моментах, определяя их ключевыми на очередной учебный год.</w:t>
      </w:r>
    </w:p>
    <w:p w14:paraId="07FD8F15" w14:textId="014B2E5C" w:rsidR="000B0DB2" w:rsidRPr="005D6701" w:rsidRDefault="000B0DB2" w:rsidP="003A0CCD">
      <w:pPr>
        <w:ind w:firstLine="709"/>
        <w:rPr>
          <w:sz w:val="36"/>
          <w:szCs w:val="36"/>
        </w:rPr>
      </w:pPr>
      <w:r>
        <w:rPr>
          <w:sz w:val="36"/>
          <w:szCs w:val="36"/>
        </w:rPr>
        <w:t>Основные наиболее актуальные векторы государственной политики в сфере образования обозначил в своем видеообращении Министр просвещения РФ С.С. Кравцов.</w:t>
      </w:r>
    </w:p>
    <w:p w14:paraId="64CFE53E" w14:textId="3846C82E" w:rsidR="003A0CCD" w:rsidRPr="005D6701" w:rsidRDefault="000B0DB2" w:rsidP="003A0CCD">
      <w:pPr>
        <w:ind w:firstLine="709"/>
        <w:rPr>
          <w:sz w:val="36"/>
          <w:szCs w:val="36"/>
        </w:rPr>
      </w:pPr>
      <w:r>
        <w:rPr>
          <w:sz w:val="36"/>
          <w:szCs w:val="36"/>
        </w:rPr>
        <w:t>Н</w:t>
      </w:r>
      <w:r w:rsidR="003A0CCD" w:rsidRPr="005D6701">
        <w:rPr>
          <w:sz w:val="36"/>
          <w:szCs w:val="36"/>
        </w:rPr>
        <w:t xml:space="preserve">амечены </w:t>
      </w:r>
      <w:r w:rsidR="00554A70">
        <w:rPr>
          <w:sz w:val="36"/>
          <w:szCs w:val="36"/>
        </w:rPr>
        <w:t xml:space="preserve">также и </w:t>
      </w:r>
      <w:r w:rsidR="003A0CCD" w:rsidRPr="005D6701">
        <w:rPr>
          <w:sz w:val="36"/>
          <w:szCs w:val="36"/>
        </w:rPr>
        <w:t xml:space="preserve">наиболее важные направления развития краевой системы образования в новом учебном году. </w:t>
      </w:r>
      <w:r>
        <w:rPr>
          <w:sz w:val="36"/>
          <w:szCs w:val="36"/>
        </w:rPr>
        <w:t>И я хочу подчеркнуть особо: практически в каждом из этих векторов есть наше профсоюзное участие. Профсоюз не наблюдатель изменений в отрасли, Профсоюз – их участник и проводник. В этом наша роль и в этом наша ответственность. Мы</w:t>
      </w:r>
      <w:r w:rsidR="003A0CCD" w:rsidRPr="005D6701">
        <w:rPr>
          <w:sz w:val="36"/>
          <w:szCs w:val="36"/>
        </w:rPr>
        <w:t xml:space="preserve"> всегда буде</w:t>
      </w:r>
      <w:r>
        <w:rPr>
          <w:sz w:val="36"/>
          <w:szCs w:val="36"/>
        </w:rPr>
        <w:t>м</w:t>
      </w:r>
      <w:r w:rsidR="003A0CCD" w:rsidRPr="005D6701">
        <w:rPr>
          <w:sz w:val="36"/>
          <w:szCs w:val="36"/>
        </w:rPr>
        <w:t xml:space="preserve"> защищать права и гарантии работников образования и студентов, добиваться того, чтобы люди педагогической профессии были уважаемы в обществе, находились в центре внимания государства.</w:t>
      </w:r>
    </w:p>
    <w:p w14:paraId="202147E2" w14:textId="44E71E80" w:rsidR="003A0CCD" w:rsidRPr="005D6701" w:rsidRDefault="003A0CCD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 xml:space="preserve">Этим летом был принят Указ Президента России В.В. Путина. Мы </w:t>
      </w:r>
      <w:r w:rsidR="00033C5B">
        <w:rPr>
          <w:sz w:val="36"/>
          <w:szCs w:val="36"/>
        </w:rPr>
        <w:t>отмечаем</w:t>
      </w:r>
      <w:r w:rsidRPr="005D6701">
        <w:rPr>
          <w:sz w:val="36"/>
          <w:szCs w:val="36"/>
        </w:rPr>
        <w:t xml:space="preserve"> следующие ключевые позитивные аспекты Указа.</w:t>
      </w:r>
    </w:p>
    <w:p w14:paraId="25433372" w14:textId="7989A8BE" w:rsidR="003A0CCD" w:rsidRPr="005D6701" w:rsidRDefault="003A0CCD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1. Гарантия профессионального развития учителей в течение всего периода педагогической деятельности. Особого внимания заслуживает институт наставничества. Это важнейший инструмент адаптации молодых специалистов и сохранения кадрового потенциала отрасли.</w:t>
      </w:r>
    </w:p>
    <w:p w14:paraId="2F1107F7" w14:textId="54690CDE" w:rsidR="002C30C8" w:rsidRPr="005D6701" w:rsidRDefault="002C30C8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2. Дополнительные меры поддержки, предусмотренные для учителей в целях повышения престижа профессии учителя, особенно касающиеся присвоения звания «Ветеран труда» и ряд других мер.</w:t>
      </w:r>
    </w:p>
    <w:p w14:paraId="1D76CA64" w14:textId="4A097674" w:rsidR="002C30C8" w:rsidRPr="005D6701" w:rsidRDefault="002C30C8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 xml:space="preserve">Также важно отметить, что Указом предусмотрено поручение Правительству РФ обеспечить совершенствование требований к режиму рабочего времени </w:t>
      </w:r>
      <w:r w:rsidRPr="005D6701">
        <w:rPr>
          <w:sz w:val="36"/>
          <w:szCs w:val="36"/>
        </w:rPr>
        <w:lastRenderedPageBreak/>
        <w:t xml:space="preserve">учителей и объему их учебной нагрузки. В рамках реализации этого поручения в Минпросе РФ уже принято решение о создании рабочей группы с участием Профсоюза (я вошла в состав этой группы). Мы будем участвовать в работе по реализации Указа, информировать учителей о полагающихся им мерах поддержки, а также </w:t>
      </w:r>
      <w:r w:rsidR="00896509" w:rsidRPr="005D6701">
        <w:rPr>
          <w:sz w:val="36"/>
          <w:szCs w:val="36"/>
        </w:rPr>
        <w:t>представлять и защищать их профессиональные права и законные интересы.</w:t>
      </w:r>
    </w:p>
    <w:p w14:paraId="1BF9A726" w14:textId="757D556C" w:rsidR="00896509" w:rsidRPr="005D6701" w:rsidRDefault="00896509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 xml:space="preserve">Но по </w:t>
      </w:r>
      <w:r w:rsidR="00704F0A">
        <w:rPr>
          <w:sz w:val="36"/>
          <w:szCs w:val="36"/>
        </w:rPr>
        <w:t>реакции</w:t>
      </w:r>
      <w:r w:rsidRPr="005D6701">
        <w:rPr>
          <w:sz w:val="36"/>
          <w:szCs w:val="36"/>
        </w:rPr>
        <w:t xml:space="preserve"> учителей</w:t>
      </w:r>
      <w:r w:rsidR="00704F0A">
        <w:rPr>
          <w:sz w:val="36"/>
          <w:szCs w:val="36"/>
        </w:rPr>
        <w:t xml:space="preserve"> и их обращениям</w:t>
      </w:r>
      <w:r w:rsidRPr="005D6701">
        <w:rPr>
          <w:sz w:val="36"/>
          <w:szCs w:val="36"/>
        </w:rPr>
        <w:t xml:space="preserve">, и я с </w:t>
      </w:r>
      <w:r w:rsidR="00704F0A">
        <w:rPr>
          <w:sz w:val="36"/>
          <w:szCs w:val="36"/>
        </w:rPr>
        <w:t>ними</w:t>
      </w:r>
      <w:r w:rsidRPr="005D6701">
        <w:rPr>
          <w:sz w:val="36"/>
          <w:szCs w:val="36"/>
        </w:rPr>
        <w:t xml:space="preserve"> согласна, пока не представляется возможным говорить о </w:t>
      </w:r>
      <w:r w:rsidR="00704F0A">
        <w:rPr>
          <w:sz w:val="36"/>
          <w:szCs w:val="36"/>
        </w:rPr>
        <w:t xml:space="preserve">повышении </w:t>
      </w:r>
      <w:r w:rsidRPr="005D6701">
        <w:rPr>
          <w:sz w:val="36"/>
          <w:szCs w:val="36"/>
        </w:rPr>
        <w:t>престиж</w:t>
      </w:r>
      <w:r w:rsidR="00704F0A">
        <w:rPr>
          <w:sz w:val="36"/>
          <w:szCs w:val="36"/>
        </w:rPr>
        <w:t>а</w:t>
      </w:r>
      <w:r w:rsidRPr="005D6701">
        <w:rPr>
          <w:sz w:val="36"/>
          <w:szCs w:val="36"/>
        </w:rPr>
        <w:t xml:space="preserve"> и статус</w:t>
      </w:r>
      <w:r w:rsidR="00704F0A">
        <w:rPr>
          <w:sz w:val="36"/>
          <w:szCs w:val="36"/>
        </w:rPr>
        <w:t>а</w:t>
      </w:r>
      <w:r w:rsidRPr="005D6701">
        <w:rPr>
          <w:sz w:val="36"/>
          <w:szCs w:val="36"/>
        </w:rPr>
        <w:t xml:space="preserve"> учителя, пока он</w:t>
      </w:r>
      <w:r w:rsidR="00704F0A">
        <w:rPr>
          <w:sz w:val="36"/>
          <w:szCs w:val="36"/>
        </w:rPr>
        <w:t>и</w:t>
      </w:r>
      <w:r w:rsidRPr="005D6701">
        <w:rPr>
          <w:sz w:val="36"/>
          <w:szCs w:val="36"/>
        </w:rPr>
        <w:t xml:space="preserve"> определен</w:t>
      </w:r>
      <w:r w:rsidR="00704F0A">
        <w:rPr>
          <w:sz w:val="36"/>
          <w:szCs w:val="36"/>
        </w:rPr>
        <w:t>ы</w:t>
      </w:r>
      <w:r w:rsidRPr="005D6701">
        <w:rPr>
          <w:sz w:val="36"/>
          <w:szCs w:val="36"/>
        </w:rPr>
        <w:t xml:space="preserve"> только на бумаге. На мой взгляд, </w:t>
      </w:r>
      <w:r w:rsidR="00704F0A">
        <w:rPr>
          <w:sz w:val="36"/>
          <w:szCs w:val="36"/>
        </w:rPr>
        <w:t>особый</w:t>
      </w:r>
      <w:r w:rsidRPr="005D6701">
        <w:rPr>
          <w:sz w:val="36"/>
          <w:szCs w:val="36"/>
        </w:rPr>
        <w:t xml:space="preserve"> статус профессии подтверждается: достойной заработной платой, уважением к труду педагога, нормальными условиями работы и отношением государства к тем, кто ежедневно воспитывает и обучает детей.</w:t>
      </w:r>
    </w:p>
    <w:p w14:paraId="38059FFD" w14:textId="02B866A1" w:rsidR="00896509" w:rsidRPr="005D6701" w:rsidRDefault="00896509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 xml:space="preserve">Сегодня невозможно говорить о высокой ценности профессии, если человек получает зарплату на уровне минимальной, и только при </w:t>
      </w:r>
      <w:r w:rsidR="00704F0A">
        <w:rPr>
          <w:sz w:val="36"/>
          <w:szCs w:val="36"/>
        </w:rPr>
        <w:t xml:space="preserve">условии </w:t>
      </w:r>
      <w:r w:rsidRPr="005D6701">
        <w:rPr>
          <w:sz w:val="36"/>
          <w:szCs w:val="36"/>
        </w:rPr>
        <w:t>работ</w:t>
      </w:r>
      <w:r w:rsidR="00704F0A">
        <w:rPr>
          <w:sz w:val="36"/>
          <w:szCs w:val="36"/>
        </w:rPr>
        <w:t>ы</w:t>
      </w:r>
      <w:r w:rsidRPr="005D6701">
        <w:rPr>
          <w:sz w:val="36"/>
          <w:szCs w:val="36"/>
        </w:rPr>
        <w:t xml:space="preserve"> на двух и более ставках, показатель становится более-менее удовлетворительным, но при этом </w:t>
      </w:r>
      <w:r w:rsidR="00704F0A">
        <w:rPr>
          <w:sz w:val="36"/>
          <w:szCs w:val="36"/>
        </w:rPr>
        <w:t>страдает</w:t>
      </w:r>
      <w:r w:rsidRPr="005D6701">
        <w:rPr>
          <w:sz w:val="36"/>
          <w:szCs w:val="36"/>
        </w:rPr>
        <w:t xml:space="preserve"> качеств</w:t>
      </w:r>
      <w:r w:rsidR="00704F0A">
        <w:rPr>
          <w:sz w:val="36"/>
          <w:szCs w:val="36"/>
        </w:rPr>
        <w:t>о</w:t>
      </w:r>
      <w:r w:rsidRPr="005D6701">
        <w:rPr>
          <w:sz w:val="36"/>
          <w:szCs w:val="36"/>
        </w:rPr>
        <w:t>. Хочется верить, что особый статус когда-нибудь станет не красивой формулировкой, а реальным отношением к профессии.</w:t>
      </w:r>
    </w:p>
    <w:p w14:paraId="04004819" w14:textId="5F1A12B5" w:rsidR="00896509" w:rsidRPr="005D6701" w:rsidRDefault="00896509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Очень надеюсь, что в документах Правительства РФ учтут, что в системе образования работают разные педагогические работники, которые тоже нужны и важны, но которых нет в Указе Президента.</w:t>
      </w:r>
    </w:p>
    <w:p w14:paraId="40FF48C7" w14:textId="261FE574" w:rsidR="00896509" w:rsidRPr="005D6701" w:rsidRDefault="001C63A3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И несколько слов о ситуации в образовательных организациях края, пока она остается крайне напряженной. Идут серьезные сокращения педработников</w:t>
      </w:r>
      <w:r w:rsidR="00704F0A">
        <w:rPr>
          <w:sz w:val="36"/>
          <w:szCs w:val="36"/>
        </w:rPr>
        <w:t>.</w:t>
      </w:r>
      <w:r w:rsidRPr="005D6701">
        <w:rPr>
          <w:sz w:val="36"/>
          <w:szCs w:val="36"/>
        </w:rPr>
        <w:t xml:space="preserve"> </w:t>
      </w:r>
      <w:r w:rsidR="00704F0A">
        <w:rPr>
          <w:sz w:val="36"/>
          <w:szCs w:val="36"/>
        </w:rPr>
        <w:t>М</w:t>
      </w:r>
      <w:r w:rsidRPr="005D6701">
        <w:rPr>
          <w:sz w:val="36"/>
          <w:szCs w:val="36"/>
        </w:rPr>
        <w:t xml:space="preserve">ы </w:t>
      </w:r>
      <w:r w:rsidR="00704F0A">
        <w:rPr>
          <w:sz w:val="36"/>
          <w:szCs w:val="36"/>
        </w:rPr>
        <w:t xml:space="preserve">прекрасно </w:t>
      </w:r>
      <w:r w:rsidRPr="005D6701">
        <w:rPr>
          <w:sz w:val="36"/>
          <w:szCs w:val="36"/>
        </w:rPr>
        <w:t xml:space="preserve">понимаем, что </w:t>
      </w:r>
      <w:r w:rsidR="00704F0A">
        <w:rPr>
          <w:sz w:val="36"/>
          <w:szCs w:val="36"/>
        </w:rPr>
        <w:t xml:space="preserve">эти процессы происходят в условиях </w:t>
      </w:r>
      <w:r w:rsidRPr="005D6701">
        <w:rPr>
          <w:sz w:val="36"/>
          <w:szCs w:val="36"/>
        </w:rPr>
        <w:t>значительн</w:t>
      </w:r>
      <w:r w:rsidR="00704F0A">
        <w:rPr>
          <w:sz w:val="36"/>
          <w:szCs w:val="36"/>
        </w:rPr>
        <w:t>ых демографических изменений.</w:t>
      </w:r>
      <w:r w:rsidRPr="005D6701">
        <w:rPr>
          <w:sz w:val="36"/>
          <w:szCs w:val="36"/>
        </w:rPr>
        <w:t xml:space="preserve"> </w:t>
      </w:r>
      <w:r w:rsidR="00704F0A">
        <w:rPr>
          <w:sz w:val="36"/>
          <w:szCs w:val="36"/>
        </w:rPr>
        <w:t>Н</w:t>
      </w:r>
      <w:r w:rsidRPr="005D6701">
        <w:rPr>
          <w:sz w:val="36"/>
          <w:szCs w:val="36"/>
        </w:rPr>
        <w:t xml:space="preserve">о хотелось бы, чтобы вопросы сокращения проходили </w:t>
      </w:r>
      <w:r w:rsidR="00704F0A">
        <w:rPr>
          <w:sz w:val="36"/>
          <w:szCs w:val="36"/>
        </w:rPr>
        <w:t>с соблюдением норм</w:t>
      </w:r>
      <w:r w:rsidRPr="005D6701">
        <w:rPr>
          <w:sz w:val="36"/>
          <w:szCs w:val="36"/>
        </w:rPr>
        <w:t xml:space="preserve"> трудового законодательства, а высвобождаемым работникам предлагались возможные вакансии или другая работа.</w:t>
      </w:r>
    </w:p>
    <w:p w14:paraId="15E5A0C8" w14:textId="7A77F855" w:rsidR="001C63A3" w:rsidRPr="005D6701" w:rsidRDefault="001C63A3" w:rsidP="003A0CCD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lastRenderedPageBreak/>
        <w:t>Но еще большее напряжение вызывает оплата труда.</w:t>
      </w:r>
      <w:r w:rsidR="002E7E19">
        <w:rPr>
          <w:sz w:val="36"/>
          <w:szCs w:val="36"/>
        </w:rPr>
        <w:t xml:space="preserve"> Вы слышали, вопрос на особом контроле Правительства страны и Министерства просвещения. Главное здесь – единые подходы к оплате труда: увеличение гарантированной части заработной платы педагогов, ставка (оклад) на уровне не ниже МРОТ. Все остальные выплаты – дополнительно сверх ставки. Приведение перечня выплат в соответствие с Едиными рекомендациями, утвержденными РТК, и установление их размеров в абсолютных значениях – шаг, безусловно, необходимый.</w:t>
      </w:r>
    </w:p>
    <w:p w14:paraId="1785D7A9" w14:textId="77777777" w:rsidR="00997169" w:rsidRPr="005D6701" w:rsidRDefault="00997169" w:rsidP="00997169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 xml:space="preserve">В 2026 году совместно с министерством образования края мы продолжили работу по изменению системы оплаты труда, основной задачей которой остается: доведение базового оклада до уровня минимального размера оплаты труда. На сегодняшний день базовый оклад учителя составляет 86% от уровня МРОТ и это в 2,5 раза больше, чем в начале прошлого года. Цель пока не достигнута, но переговоры продолжаются, и мы надеемся на принятие конструктивных решений Правительством края. </w:t>
      </w:r>
    </w:p>
    <w:p w14:paraId="04AF1D61" w14:textId="268624C6" w:rsidR="00997169" w:rsidRPr="005D6701" w:rsidRDefault="00997169" w:rsidP="00997169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Следует отметить, что решения Конституционного суда выполняются: на каждую ставку начисляется заработная плата не менее МРОТ, однако, в 2026 году нормативы финансирования субвенций края на реализацию общего образования утверждены с понижающими коэффициентами. Стимулирующие выплаты работникам за результативность труда практически не устанавлива</w:t>
      </w:r>
      <w:r w:rsidR="00E8392B">
        <w:rPr>
          <w:sz w:val="36"/>
          <w:szCs w:val="36"/>
        </w:rPr>
        <w:t>лись</w:t>
      </w:r>
      <w:r w:rsidRPr="005D6701">
        <w:rPr>
          <w:sz w:val="36"/>
          <w:szCs w:val="36"/>
        </w:rPr>
        <w:t xml:space="preserve">, остатка фонда хватает только на доплату до МРОТ. Отсутствие фонда стимулирующих выплат привело к уравниванию заработной платы квалифицированных и неквалифицированных работников, что негативно сказывается на психологическом климате в коллективах. Данную ситуацию краевая организация Профсоюза образования довела до сведения Губернатора края на встрече, состоявшейся в мае. </w:t>
      </w:r>
    </w:p>
    <w:p w14:paraId="4D06C171" w14:textId="06B69BD7" w:rsidR="00997169" w:rsidRPr="005D6701" w:rsidRDefault="00997169" w:rsidP="00997169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 xml:space="preserve">В нынешних условиях, когда требования к профессионализму педагога постоянно растут, среди </w:t>
      </w:r>
      <w:r w:rsidR="00DC33B3">
        <w:rPr>
          <w:sz w:val="36"/>
          <w:szCs w:val="36"/>
        </w:rPr>
        <w:t xml:space="preserve">главных </w:t>
      </w:r>
      <w:r w:rsidRPr="005D6701">
        <w:rPr>
          <w:sz w:val="36"/>
          <w:szCs w:val="36"/>
        </w:rPr>
        <w:lastRenderedPageBreak/>
        <w:t>мер, направленных на повышение социальной защищенности педагога и укреплени</w:t>
      </w:r>
      <w:r w:rsidR="00DC33B3">
        <w:rPr>
          <w:sz w:val="36"/>
          <w:szCs w:val="36"/>
        </w:rPr>
        <w:t>е</w:t>
      </w:r>
      <w:r w:rsidRPr="005D6701">
        <w:rPr>
          <w:sz w:val="36"/>
          <w:szCs w:val="36"/>
        </w:rPr>
        <w:t xml:space="preserve"> кадрового потенциала, главным остается</w:t>
      </w:r>
      <w:r w:rsidR="00DC33B3">
        <w:rPr>
          <w:sz w:val="36"/>
          <w:szCs w:val="36"/>
        </w:rPr>
        <w:t>, подчеркну это еще раз,</w:t>
      </w:r>
      <w:r w:rsidRPr="005D6701">
        <w:rPr>
          <w:sz w:val="36"/>
          <w:szCs w:val="36"/>
        </w:rPr>
        <w:t xml:space="preserve"> достойный размер заработной платы.</w:t>
      </w:r>
    </w:p>
    <w:p w14:paraId="1737F687" w14:textId="0060F436" w:rsidR="00997169" w:rsidRPr="005D6701" w:rsidRDefault="00997169" w:rsidP="00997169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Кроме того, обеспечени</w:t>
      </w:r>
      <w:r w:rsidR="00E37A4E">
        <w:rPr>
          <w:sz w:val="36"/>
          <w:szCs w:val="36"/>
        </w:rPr>
        <w:t>е</w:t>
      </w:r>
      <w:r w:rsidRPr="005D6701">
        <w:rPr>
          <w:sz w:val="36"/>
          <w:szCs w:val="36"/>
        </w:rPr>
        <w:t xml:space="preserve"> роста доходов работников бюджетного сектора закреплено Указом Президента и является одной из ключевых национальных целей развития Российской Федерации на период до 2030 года и на перспективу до 2036 года. Механизмы же реализации Указов принимаются, в том числе на уровне субъекта, и мы готовы к открытому диалогу.  </w:t>
      </w:r>
    </w:p>
    <w:p w14:paraId="59523B45" w14:textId="58F950CA" w:rsidR="001C63A3" w:rsidRPr="005D6701" w:rsidRDefault="00997169" w:rsidP="00997169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Надеемся, что в крае будет принято положительное решение об увеличении фондов оплаты труда в целях доведения базового оклада педагога до уровня МРОТ.</w:t>
      </w:r>
    </w:p>
    <w:p w14:paraId="7CF86610" w14:textId="77777777" w:rsidR="00997169" w:rsidRPr="005D6701" w:rsidRDefault="00997169" w:rsidP="00997169">
      <w:pPr>
        <w:ind w:firstLine="709"/>
        <w:rPr>
          <w:sz w:val="36"/>
          <w:szCs w:val="36"/>
        </w:rPr>
      </w:pPr>
    </w:p>
    <w:p w14:paraId="569AFE21" w14:textId="08C8895A" w:rsidR="00997169" w:rsidRPr="005D6701" w:rsidRDefault="00BC2A3E" w:rsidP="00997169">
      <w:pPr>
        <w:ind w:firstLine="709"/>
        <w:jc w:val="center"/>
        <w:rPr>
          <w:sz w:val="36"/>
          <w:szCs w:val="36"/>
        </w:rPr>
      </w:pPr>
      <w:r w:rsidRPr="005D6701">
        <w:rPr>
          <w:sz w:val="36"/>
          <w:szCs w:val="36"/>
        </w:rPr>
        <w:t>Уважаемые коллеги!</w:t>
      </w:r>
    </w:p>
    <w:p w14:paraId="71B5C488" w14:textId="77777777" w:rsidR="00E8392B" w:rsidRDefault="00E8392B" w:rsidP="00BC2A3E">
      <w:pPr>
        <w:ind w:firstLine="709"/>
        <w:rPr>
          <w:sz w:val="36"/>
          <w:szCs w:val="36"/>
        </w:rPr>
      </w:pPr>
      <w:r>
        <w:rPr>
          <w:sz w:val="36"/>
          <w:szCs w:val="36"/>
        </w:rPr>
        <w:t xml:space="preserve">Один из принципов профсоюзной деятельности – солидарность. От всего сердца благодарю вас за моральную и материальную поддержку участников специальной военной операции и их близких, а также наших коллег, пострадавших от стихийных бедствий. Пусть в нашей жизни будет все меньше поводов для оказания помощи людям, оказавшимся в трудной жизненной ситуации, а как можно больше поводов для гордости, радости и поощрения наших коллег, добившихся значимых побед в творческих испытаниях и наставнической деятельности. </w:t>
      </w:r>
    </w:p>
    <w:p w14:paraId="48C190F0" w14:textId="59FAAF8C" w:rsidR="00BC2A3E" w:rsidRDefault="00BC2A3E" w:rsidP="00BC2A3E">
      <w:pPr>
        <w:ind w:firstLine="709"/>
        <w:rPr>
          <w:sz w:val="36"/>
          <w:szCs w:val="36"/>
        </w:rPr>
      </w:pPr>
      <w:r w:rsidRPr="005D6701">
        <w:rPr>
          <w:sz w:val="36"/>
          <w:szCs w:val="36"/>
        </w:rPr>
        <w:t>Уже скоро 1 сентября – новый учебный год на пороге. Для учителей и воспитателей это не только радость встречи с учениками, но и серьезное испытание на прочность. Планы, отчеты, уроки, родительские собрания, кружки, проверки – нагрузка растет с каждым днем. И в этой бесконечной гонке очень легко потерять себя, забыть о собственном ресурсе.</w:t>
      </w:r>
      <w:r w:rsidR="00E8392B" w:rsidRPr="00E8392B">
        <w:rPr>
          <w:sz w:val="36"/>
          <w:szCs w:val="36"/>
        </w:rPr>
        <w:t xml:space="preserve"> </w:t>
      </w:r>
      <w:r w:rsidR="00E8392B" w:rsidRPr="005D6701">
        <w:rPr>
          <w:sz w:val="36"/>
          <w:szCs w:val="36"/>
        </w:rPr>
        <w:t>Наша организация желает вам сохранять спокойствие, уверенность, оставаться верными своей профессии, быть отличными профессионалами.</w:t>
      </w:r>
    </w:p>
    <w:p w14:paraId="1B2CAC7C" w14:textId="77777777" w:rsidR="00E8392B" w:rsidRDefault="00FE3266" w:rsidP="00E8392B">
      <w:pPr>
        <w:ind w:firstLine="709"/>
        <w:rPr>
          <w:sz w:val="36"/>
          <w:szCs w:val="36"/>
        </w:rPr>
      </w:pPr>
      <w:r>
        <w:rPr>
          <w:sz w:val="36"/>
          <w:szCs w:val="36"/>
        </w:rPr>
        <w:lastRenderedPageBreak/>
        <w:t>Благодарю вас за ответственное отношение к выбранному пути. Желаю всем нам мудрости при принятии решений и взаимного уважения.</w:t>
      </w:r>
      <w:r w:rsidR="00E8392B">
        <w:rPr>
          <w:sz w:val="36"/>
          <w:szCs w:val="36"/>
        </w:rPr>
        <w:t xml:space="preserve"> </w:t>
      </w:r>
      <w:r w:rsidR="00BC2A3E" w:rsidRPr="005D6701">
        <w:rPr>
          <w:sz w:val="36"/>
          <w:szCs w:val="36"/>
        </w:rPr>
        <w:t>Здоровья вам, понимания и в учреждении, и дома. Успехов и удачи в новом учебном году.</w:t>
      </w:r>
      <w:r w:rsidR="00E8392B" w:rsidRPr="00E8392B">
        <w:rPr>
          <w:sz w:val="36"/>
          <w:szCs w:val="36"/>
        </w:rPr>
        <w:t xml:space="preserve"> </w:t>
      </w:r>
    </w:p>
    <w:p w14:paraId="6674966C" w14:textId="1BDA2791" w:rsidR="00E8392B" w:rsidRPr="005D6701" w:rsidRDefault="00E8392B" w:rsidP="00E8392B">
      <w:pPr>
        <w:ind w:firstLine="709"/>
        <w:jc w:val="center"/>
        <w:rPr>
          <w:sz w:val="36"/>
          <w:szCs w:val="36"/>
        </w:rPr>
      </w:pPr>
      <w:r>
        <w:rPr>
          <w:sz w:val="36"/>
          <w:szCs w:val="36"/>
        </w:rPr>
        <w:t>В добрый путь! В новый учебный год!</w:t>
      </w:r>
    </w:p>
    <w:p w14:paraId="15761E14" w14:textId="21BB94F0" w:rsidR="00BC2A3E" w:rsidRPr="005D6701" w:rsidRDefault="00BC2A3E" w:rsidP="00E8392B">
      <w:pPr>
        <w:ind w:firstLine="709"/>
        <w:rPr>
          <w:sz w:val="36"/>
          <w:szCs w:val="36"/>
        </w:rPr>
      </w:pPr>
    </w:p>
    <w:p w14:paraId="4345342C" w14:textId="2E628137" w:rsidR="00BC2A3E" w:rsidRDefault="00BC2A3E" w:rsidP="00BC2A3E">
      <w:pPr>
        <w:ind w:firstLine="709"/>
        <w:jc w:val="center"/>
        <w:rPr>
          <w:sz w:val="36"/>
          <w:szCs w:val="36"/>
        </w:rPr>
      </w:pPr>
      <w:r w:rsidRPr="005D6701">
        <w:rPr>
          <w:sz w:val="36"/>
          <w:szCs w:val="36"/>
        </w:rPr>
        <w:t>Спасибо за внимание!</w:t>
      </w:r>
    </w:p>
    <w:p w14:paraId="44C00F15" w14:textId="77777777" w:rsidR="00E8392B" w:rsidRPr="005D6701" w:rsidRDefault="00E8392B">
      <w:pPr>
        <w:ind w:firstLine="709"/>
        <w:jc w:val="center"/>
        <w:rPr>
          <w:sz w:val="36"/>
          <w:szCs w:val="36"/>
        </w:rPr>
      </w:pPr>
    </w:p>
    <w:sectPr w:rsidR="00E8392B" w:rsidRPr="005D6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CD"/>
    <w:rsid w:val="00033C5B"/>
    <w:rsid w:val="00082DCC"/>
    <w:rsid w:val="000B0DB2"/>
    <w:rsid w:val="001120C9"/>
    <w:rsid w:val="001C63A3"/>
    <w:rsid w:val="00277BE1"/>
    <w:rsid w:val="002C30C8"/>
    <w:rsid w:val="002E7E19"/>
    <w:rsid w:val="0038518A"/>
    <w:rsid w:val="003A0CCD"/>
    <w:rsid w:val="00554A70"/>
    <w:rsid w:val="005D6701"/>
    <w:rsid w:val="00704F0A"/>
    <w:rsid w:val="00804594"/>
    <w:rsid w:val="00896509"/>
    <w:rsid w:val="00997169"/>
    <w:rsid w:val="00B42D10"/>
    <w:rsid w:val="00BC2A3E"/>
    <w:rsid w:val="00DC33B3"/>
    <w:rsid w:val="00E37A4E"/>
    <w:rsid w:val="00E6764A"/>
    <w:rsid w:val="00E8392B"/>
    <w:rsid w:val="00F73AEE"/>
    <w:rsid w:val="00FE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174B"/>
  <w15:chartTrackingRefBased/>
  <w15:docId w15:val="{A823E13C-2E3A-4A1E-B414-4AD67173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0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C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C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C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CC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CC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CC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CC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CC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A0CC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CC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CC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CC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CC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CC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0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0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C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A0CCD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3A0C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0C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0C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0CC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0CC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0C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8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AF85A-BD52-4AC1-8C99-D10D5C01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Гриц</dc:creator>
  <cp:keywords/>
  <dc:description/>
  <cp:lastModifiedBy>Наталья Гриц</cp:lastModifiedBy>
  <cp:revision>9</cp:revision>
  <cp:lastPrinted>2026-08-20T08:29:00Z</cp:lastPrinted>
  <dcterms:created xsi:type="dcterms:W3CDTF">2026-08-21T03:26:00Z</dcterms:created>
  <dcterms:modified xsi:type="dcterms:W3CDTF">2026-08-24T03:05:00Z</dcterms:modified>
</cp:coreProperties>
</file>