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5" w:type="dxa"/>
        <w:tblInd w:w="-743" w:type="dxa"/>
        <w:tblLook w:val="04A0"/>
      </w:tblPr>
      <w:tblGrid>
        <w:gridCol w:w="3569"/>
        <w:gridCol w:w="1011"/>
        <w:gridCol w:w="1113"/>
        <w:gridCol w:w="1094"/>
        <w:gridCol w:w="3818"/>
      </w:tblGrid>
      <w:tr w:rsidR="00482F11" w:rsidTr="00482F11">
        <w:trPr>
          <w:trHeight w:hRule="exact" w:val="836"/>
        </w:trPr>
        <w:tc>
          <w:tcPr>
            <w:tcW w:w="4580" w:type="dxa"/>
            <w:gridSpan w:val="2"/>
          </w:tcPr>
          <w:p w:rsidR="00482F11" w:rsidRDefault="00482F11">
            <w:pPr>
              <w:widowControl w:val="0"/>
              <w:suppressAutoHyphens/>
              <w:spacing w:line="276" w:lineRule="auto"/>
              <w:jc w:val="right"/>
              <w:rPr>
                <w:rFonts w:ascii="Arial" w:eastAsia="Lucida Sans Unicode" w:hAnsi="Arial"/>
                <w:kern w:val="2"/>
                <w:lang w:eastAsia="ar-SA"/>
              </w:rPr>
            </w:pPr>
          </w:p>
        </w:tc>
        <w:tc>
          <w:tcPr>
            <w:tcW w:w="1113" w:type="dxa"/>
            <w:hideMark/>
          </w:tcPr>
          <w:p w:rsidR="00482F11" w:rsidRDefault="00482F11">
            <w:pPr>
              <w:widowControl w:val="0"/>
              <w:suppressAutoHyphens/>
              <w:spacing w:line="276" w:lineRule="auto"/>
              <w:jc w:val="right"/>
              <w:rPr>
                <w:rFonts w:ascii="Arial" w:eastAsia="Lucida Sans Unicode" w:hAnsi="Arial"/>
                <w:kern w:val="2"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525780" cy="579120"/>
                  <wp:effectExtent l="19050" t="0" r="762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2" w:type="dxa"/>
            <w:gridSpan w:val="2"/>
          </w:tcPr>
          <w:p w:rsidR="00482F11" w:rsidRDefault="00482F11">
            <w:pPr>
              <w:pStyle w:val="u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482F11" w:rsidTr="00482F11">
        <w:trPr>
          <w:trHeight w:val="1499"/>
        </w:trPr>
        <w:tc>
          <w:tcPr>
            <w:tcW w:w="10605" w:type="dxa"/>
            <w:gridSpan w:val="5"/>
            <w:hideMark/>
          </w:tcPr>
          <w:p w:rsidR="00482F11" w:rsidRDefault="00482F11">
            <w:pPr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en-US"/>
              </w:rPr>
              <w:t>ПРОФСОЮЗ РАБОТНИКОВ НАРОДНОГО ОБРАЗОВАНИЯ И НАУКИ РОССИЙСКОЙ ФЕДЕРАЦИИ</w:t>
            </w:r>
          </w:p>
          <w:p w:rsidR="00482F11" w:rsidRDefault="00482F1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(ОБЩЕРОССИЙСКИЙ ПРОФСОЮЗ ОБРАЗОВАНИЯ)</w:t>
            </w:r>
          </w:p>
          <w:p w:rsidR="00482F11" w:rsidRDefault="00482F11">
            <w:pPr>
              <w:pStyle w:val="3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КРАСНОЯРСКАЯ ТЕРРИТОРИАЛЬНАЯ (КРАЕВАЯ) ОРГАНИЗАЦИЯ</w:t>
            </w:r>
          </w:p>
          <w:p w:rsidR="00482F11" w:rsidRDefault="00482F11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 xml:space="preserve">ПРЕЗИДИУМ </w:t>
            </w:r>
          </w:p>
          <w:p w:rsidR="00482F11" w:rsidRDefault="00482F11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ПОСТАНОВЛЕНИЕ</w:t>
            </w:r>
          </w:p>
        </w:tc>
      </w:tr>
      <w:tr w:rsidR="00482F11" w:rsidTr="00482F11">
        <w:trPr>
          <w:trHeight w:hRule="exact" w:val="803"/>
        </w:trPr>
        <w:tc>
          <w:tcPr>
            <w:tcW w:w="356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482F11" w:rsidRDefault="00482F11">
            <w:pPr>
              <w:widowControl w:val="0"/>
              <w:suppressAutoHyphens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82F11" w:rsidRDefault="00482F11" w:rsidP="00482F11">
            <w:pPr>
              <w:widowControl w:val="0"/>
              <w:suppressAutoHyphens/>
              <w:spacing w:line="276" w:lineRule="auto"/>
              <w:jc w:val="center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en-US"/>
              </w:rPr>
              <w:t>1 октября 2019 г.</w:t>
            </w:r>
            <w:r>
              <w:rPr>
                <w:sz w:val="26"/>
                <w:szCs w:val="26"/>
                <w:lang w:eastAsia="en-US"/>
              </w:rPr>
              <w:tab/>
            </w:r>
          </w:p>
        </w:tc>
        <w:tc>
          <w:tcPr>
            <w:tcW w:w="321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482F11" w:rsidRDefault="00482F11">
            <w:pPr>
              <w:widowControl w:val="0"/>
              <w:suppressAutoHyphens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482F11" w:rsidRDefault="00482F11">
            <w:pPr>
              <w:widowControl w:val="0"/>
              <w:suppressAutoHyphens/>
              <w:spacing w:line="276" w:lineRule="auto"/>
              <w:jc w:val="center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en-US"/>
              </w:rPr>
              <w:t xml:space="preserve">           г. Красноярск</w:t>
            </w:r>
            <w:r>
              <w:rPr>
                <w:sz w:val="26"/>
                <w:szCs w:val="26"/>
                <w:lang w:eastAsia="en-US"/>
              </w:rPr>
              <w:tab/>
            </w:r>
          </w:p>
        </w:tc>
        <w:tc>
          <w:tcPr>
            <w:tcW w:w="3818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066A16" w:rsidRDefault="00066A16" w:rsidP="00482F11">
            <w:pPr>
              <w:widowControl w:val="0"/>
              <w:suppressAutoHyphens/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  <w:p w:rsidR="00482F11" w:rsidRDefault="00482F11" w:rsidP="00482F11">
            <w:pPr>
              <w:widowControl w:val="0"/>
              <w:suppressAutoHyphens/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№ 28                      </w:t>
            </w:r>
          </w:p>
        </w:tc>
      </w:tr>
    </w:tbl>
    <w:p w:rsidR="0075330A" w:rsidRDefault="0075330A" w:rsidP="00482F11">
      <w:pPr>
        <w:tabs>
          <w:tab w:val="left" w:pos="4680"/>
        </w:tabs>
        <w:ind w:left="4860" w:hanging="5711"/>
        <w:rPr>
          <w:b/>
          <w:bCs/>
        </w:rPr>
      </w:pPr>
    </w:p>
    <w:p w:rsidR="00F57BC5" w:rsidRDefault="00482F11" w:rsidP="00482F11">
      <w:pPr>
        <w:tabs>
          <w:tab w:val="left" w:pos="4680"/>
        </w:tabs>
        <w:ind w:left="4860" w:hanging="5711"/>
        <w:rPr>
          <w:b/>
          <w:bCs/>
          <w:sz w:val="28"/>
          <w:szCs w:val="28"/>
        </w:rPr>
      </w:pPr>
      <w:r w:rsidRPr="00437CA8">
        <w:rPr>
          <w:b/>
          <w:bCs/>
          <w:sz w:val="28"/>
          <w:szCs w:val="28"/>
        </w:rPr>
        <w:t xml:space="preserve">О создании Координационного совета </w:t>
      </w:r>
    </w:p>
    <w:p w:rsidR="00F57BC5" w:rsidRDefault="00482F11" w:rsidP="00482F11">
      <w:pPr>
        <w:tabs>
          <w:tab w:val="left" w:pos="4680"/>
        </w:tabs>
        <w:ind w:left="4860" w:hanging="5711"/>
        <w:rPr>
          <w:b/>
          <w:bCs/>
          <w:sz w:val="28"/>
          <w:szCs w:val="28"/>
        </w:rPr>
      </w:pPr>
      <w:r w:rsidRPr="00437CA8">
        <w:rPr>
          <w:b/>
          <w:bCs/>
          <w:sz w:val="28"/>
          <w:szCs w:val="28"/>
        </w:rPr>
        <w:t xml:space="preserve">председателей первичных профсоюзных организаций </w:t>
      </w:r>
    </w:p>
    <w:p w:rsidR="00F57BC5" w:rsidRDefault="00482F11" w:rsidP="00482F11">
      <w:pPr>
        <w:tabs>
          <w:tab w:val="left" w:pos="4680"/>
        </w:tabs>
        <w:ind w:left="4860" w:hanging="5711"/>
        <w:rPr>
          <w:b/>
          <w:bCs/>
          <w:sz w:val="28"/>
          <w:szCs w:val="28"/>
        </w:rPr>
      </w:pPr>
      <w:r w:rsidRPr="00437CA8">
        <w:rPr>
          <w:b/>
          <w:bCs/>
          <w:sz w:val="28"/>
          <w:szCs w:val="28"/>
        </w:rPr>
        <w:t xml:space="preserve">работников </w:t>
      </w:r>
      <w:r w:rsidR="00F57BC5">
        <w:rPr>
          <w:b/>
          <w:bCs/>
          <w:sz w:val="28"/>
          <w:szCs w:val="28"/>
        </w:rPr>
        <w:t xml:space="preserve">краевых государственных </w:t>
      </w:r>
    </w:p>
    <w:p w:rsidR="00482F11" w:rsidRPr="00437CA8" w:rsidRDefault="00482F11" w:rsidP="00482F11">
      <w:pPr>
        <w:tabs>
          <w:tab w:val="left" w:pos="4680"/>
        </w:tabs>
        <w:ind w:left="4860" w:hanging="5711"/>
        <w:rPr>
          <w:b/>
          <w:bCs/>
          <w:sz w:val="28"/>
          <w:szCs w:val="28"/>
        </w:rPr>
      </w:pPr>
      <w:r w:rsidRPr="00437CA8">
        <w:rPr>
          <w:b/>
          <w:bCs/>
          <w:sz w:val="28"/>
          <w:szCs w:val="28"/>
        </w:rPr>
        <w:t>профессиональных образовательных</w:t>
      </w:r>
      <w:r w:rsidR="00F57BC5">
        <w:rPr>
          <w:b/>
          <w:bCs/>
          <w:sz w:val="28"/>
          <w:szCs w:val="28"/>
        </w:rPr>
        <w:t xml:space="preserve"> </w:t>
      </w:r>
      <w:r w:rsidRPr="00437CA8">
        <w:rPr>
          <w:b/>
          <w:bCs/>
          <w:sz w:val="28"/>
          <w:szCs w:val="28"/>
        </w:rPr>
        <w:t>учреждений</w:t>
      </w:r>
      <w:r w:rsidR="00F57BC5">
        <w:rPr>
          <w:b/>
          <w:bCs/>
          <w:sz w:val="28"/>
          <w:szCs w:val="28"/>
        </w:rPr>
        <w:t xml:space="preserve"> </w:t>
      </w:r>
      <w:r w:rsidRPr="00437CA8">
        <w:rPr>
          <w:b/>
          <w:bCs/>
          <w:sz w:val="28"/>
          <w:szCs w:val="28"/>
        </w:rPr>
        <w:t xml:space="preserve"> </w:t>
      </w:r>
    </w:p>
    <w:p w:rsidR="00482F11" w:rsidRPr="00437CA8" w:rsidRDefault="00482F11" w:rsidP="00482F11">
      <w:pPr>
        <w:tabs>
          <w:tab w:val="left" w:pos="4680"/>
        </w:tabs>
        <w:ind w:left="4860" w:hanging="5711"/>
        <w:rPr>
          <w:b/>
          <w:bCs/>
          <w:sz w:val="28"/>
          <w:szCs w:val="28"/>
        </w:rPr>
      </w:pPr>
      <w:r w:rsidRPr="00437CA8">
        <w:rPr>
          <w:b/>
          <w:bCs/>
          <w:sz w:val="28"/>
          <w:szCs w:val="28"/>
        </w:rPr>
        <w:t>Красноярской</w:t>
      </w:r>
      <w:r w:rsidR="00C722B3" w:rsidRPr="00437CA8">
        <w:rPr>
          <w:b/>
          <w:bCs/>
          <w:sz w:val="28"/>
          <w:szCs w:val="28"/>
        </w:rPr>
        <w:t xml:space="preserve"> территориальной (</w:t>
      </w:r>
      <w:r w:rsidRPr="00437CA8">
        <w:rPr>
          <w:b/>
          <w:bCs/>
          <w:sz w:val="28"/>
          <w:szCs w:val="28"/>
        </w:rPr>
        <w:t>краевой</w:t>
      </w:r>
      <w:r w:rsidR="00C722B3" w:rsidRPr="00437CA8">
        <w:rPr>
          <w:b/>
          <w:bCs/>
          <w:sz w:val="28"/>
          <w:szCs w:val="28"/>
        </w:rPr>
        <w:t>)</w:t>
      </w:r>
      <w:r w:rsidRPr="00437CA8">
        <w:rPr>
          <w:b/>
          <w:bCs/>
          <w:sz w:val="28"/>
          <w:szCs w:val="28"/>
        </w:rPr>
        <w:t xml:space="preserve"> организации </w:t>
      </w:r>
    </w:p>
    <w:p w:rsidR="00482F11" w:rsidRPr="00437CA8" w:rsidRDefault="00482F11" w:rsidP="00482F11">
      <w:pPr>
        <w:tabs>
          <w:tab w:val="left" w:pos="4680"/>
        </w:tabs>
        <w:ind w:left="4860" w:hanging="5711"/>
        <w:rPr>
          <w:b/>
          <w:bCs/>
          <w:sz w:val="28"/>
          <w:szCs w:val="28"/>
        </w:rPr>
      </w:pPr>
      <w:r w:rsidRPr="00437CA8">
        <w:rPr>
          <w:b/>
          <w:bCs/>
          <w:sz w:val="28"/>
          <w:szCs w:val="28"/>
        </w:rPr>
        <w:t xml:space="preserve">Профсоюза </w:t>
      </w:r>
      <w:r w:rsidR="00C722B3" w:rsidRPr="00437CA8">
        <w:rPr>
          <w:b/>
          <w:bCs/>
          <w:sz w:val="28"/>
          <w:szCs w:val="28"/>
        </w:rPr>
        <w:t>работников народного образования и науки РФ</w:t>
      </w:r>
    </w:p>
    <w:p w:rsidR="00482F11" w:rsidRDefault="00482F11" w:rsidP="00482F11">
      <w:pPr>
        <w:spacing w:line="276" w:lineRule="auto"/>
        <w:ind w:left="-284" w:hanging="5711"/>
        <w:rPr>
          <w:rFonts w:eastAsia="Arial Unicode MS"/>
          <w:bCs/>
          <w:kern w:val="2"/>
          <w:sz w:val="26"/>
          <w:szCs w:val="26"/>
          <w:lang w:eastAsia="en-US" w:bidi="en-US"/>
        </w:rPr>
      </w:pPr>
    </w:p>
    <w:p w:rsidR="00C722B3" w:rsidRPr="0075330A" w:rsidRDefault="00482F11" w:rsidP="00437CA8">
      <w:pPr>
        <w:ind w:left="-851" w:firstLine="709"/>
        <w:jc w:val="both"/>
        <w:textAlignment w:val="baseline"/>
        <w:rPr>
          <w:sz w:val="28"/>
          <w:szCs w:val="28"/>
        </w:rPr>
      </w:pPr>
      <w:r w:rsidRPr="00051F92">
        <w:rPr>
          <w:sz w:val="28"/>
          <w:szCs w:val="28"/>
        </w:rPr>
        <w:t>В целях</w:t>
      </w:r>
      <w:r w:rsidR="00C722B3">
        <w:rPr>
          <w:color w:val="000000"/>
          <w:sz w:val="28"/>
          <w:szCs w:val="28"/>
        </w:rPr>
        <w:t xml:space="preserve"> </w:t>
      </w:r>
      <w:r w:rsidRPr="00051F92">
        <w:rPr>
          <w:sz w:val="28"/>
          <w:szCs w:val="28"/>
        </w:rPr>
        <w:t>активизации</w:t>
      </w:r>
      <w:r>
        <w:rPr>
          <w:sz w:val="28"/>
          <w:szCs w:val="28"/>
        </w:rPr>
        <w:t xml:space="preserve"> работы, </w:t>
      </w:r>
      <w:r w:rsidRPr="007877F3">
        <w:rPr>
          <w:sz w:val="28"/>
          <w:szCs w:val="28"/>
        </w:rPr>
        <w:t>объединения усилий и координаци</w:t>
      </w:r>
      <w:r>
        <w:rPr>
          <w:sz w:val="28"/>
          <w:szCs w:val="28"/>
        </w:rPr>
        <w:t>и</w:t>
      </w:r>
      <w:r w:rsidRPr="007877F3">
        <w:rPr>
          <w:sz w:val="28"/>
          <w:szCs w:val="28"/>
        </w:rPr>
        <w:t xml:space="preserve"> действий первичных профсоюзных организаций </w:t>
      </w:r>
      <w:r w:rsidR="00F57BC5">
        <w:rPr>
          <w:sz w:val="28"/>
          <w:szCs w:val="28"/>
        </w:rPr>
        <w:t>работников краевых государственных профессиональных образовательных учреждений</w:t>
      </w:r>
      <w:r w:rsidRPr="00051F92">
        <w:rPr>
          <w:sz w:val="28"/>
          <w:szCs w:val="28"/>
        </w:rPr>
        <w:t>, повышения профессионализма, поиска эффективных форм и способов защиты прав и интересов членов Профсоюза, обобщения и распространения имеющегося опыта работы</w:t>
      </w:r>
      <w:r w:rsidR="0075330A">
        <w:rPr>
          <w:i/>
          <w:sz w:val="28"/>
          <w:szCs w:val="28"/>
        </w:rPr>
        <w:t>,</w:t>
      </w:r>
      <w:r w:rsidR="00C722B3">
        <w:rPr>
          <w:i/>
          <w:sz w:val="28"/>
          <w:szCs w:val="28"/>
        </w:rPr>
        <w:t xml:space="preserve"> </w:t>
      </w:r>
    </w:p>
    <w:p w:rsidR="00482F11" w:rsidRPr="000503ED" w:rsidRDefault="00C722B3" w:rsidP="00437CA8">
      <w:pPr>
        <w:ind w:left="-851" w:firstLine="709"/>
        <w:jc w:val="both"/>
        <w:textAlignment w:val="baseline"/>
        <w:rPr>
          <w:b/>
          <w:sz w:val="28"/>
          <w:szCs w:val="28"/>
        </w:rPr>
      </w:pPr>
      <w:r w:rsidRPr="00C722B3">
        <w:rPr>
          <w:b/>
          <w:sz w:val="28"/>
          <w:szCs w:val="28"/>
        </w:rPr>
        <w:t>Президиум П</w:t>
      </w:r>
      <w:r w:rsidR="00482F11" w:rsidRPr="000503ED">
        <w:rPr>
          <w:b/>
          <w:sz w:val="28"/>
          <w:szCs w:val="28"/>
        </w:rPr>
        <w:t>ОСТАНОВЛЯЕТ:</w:t>
      </w:r>
    </w:p>
    <w:p w:rsidR="00482F11" w:rsidRPr="00DE36A2" w:rsidRDefault="00482F11" w:rsidP="00437CA8">
      <w:pPr>
        <w:pStyle w:val="a8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64D21">
        <w:rPr>
          <w:rFonts w:ascii="Times New Roman" w:hAnsi="Times New Roman"/>
          <w:sz w:val="28"/>
          <w:szCs w:val="28"/>
        </w:rPr>
        <w:t xml:space="preserve">Создать </w:t>
      </w:r>
      <w:r w:rsidR="00C722B3">
        <w:rPr>
          <w:rFonts w:ascii="Times New Roman" w:hAnsi="Times New Roman"/>
          <w:sz w:val="28"/>
          <w:szCs w:val="28"/>
        </w:rPr>
        <w:t>Координационный с</w:t>
      </w:r>
      <w:r w:rsidRPr="004B7FAD">
        <w:rPr>
          <w:rFonts w:ascii="Times New Roman" w:hAnsi="Times New Roman"/>
          <w:sz w:val="28"/>
          <w:szCs w:val="28"/>
        </w:rPr>
        <w:t xml:space="preserve">овет председателей первичных профсоюзных организаций </w:t>
      </w:r>
      <w:r w:rsidR="00C722B3">
        <w:rPr>
          <w:rFonts w:ascii="Times New Roman" w:hAnsi="Times New Roman"/>
          <w:sz w:val="28"/>
          <w:szCs w:val="28"/>
        </w:rPr>
        <w:t xml:space="preserve">работников </w:t>
      </w:r>
      <w:r w:rsidR="00F57BC5">
        <w:rPr>
          <w:rFonts w:ascii="Times New Roman" w:hAnsi="Times New Roman"/>
          <w:sz w:val="28"/>
          <w:szCs w:val="28"/>
        </w:rPr>
        <w:t xml:space="preserve">краевых государственных профессиональных </w:t>
      </w:r>
      <w:r w:rsidRPr="004B7FAD">
        <w:rPr>
          <w:rFonts w:ascii="Times New Roman" w:hAnsi="Times New Roman"/>
          <w:sz w:val="28"/>
          <w:szCs w:val="28"/>
        </w:rPr>
        <w:t>образова</w:t>
      </w:r>
      <w:r w:rsidR="00F57BC5">
        <w:rPr>
          <w:rFonts w:ascii="Times New Roman" w:hAnsi="Times New Roman"/>
          <w:sz w:val="28"/>
          <w:szCs w:val="28"/>
        </w:rPr>
        <w:t>тельных учреждений</w:t>
      </w:r>
      <w:r w:rsidR="00C722B3">
        <w:rPr>
          <w:rFonts w:ascii="Times New Roman" w:hAnsi="Times New Roman"/>
          <w:sz w:val="28"/>
          <w:szCs w:val="28"/>
        </w:rPr>
        <w:t xml:space="preserve"> </w:t>
      </w:r>
      <w:r w:rsidR="00F57BC5">
        <w:rPr>
          <w:rFonts w:ascii="Times New Roman" w:hAnsi="Times New Roman"/>
          <w:sz w:val="28"/>
          <w:szCs w:val="28"/>
        </w:rPr>
        <w:t>Красноярской территориальной (краевой) организации Профсоюза работников народного образования  и науки РФ</w:t>
      </w:r>
      <w:r w:rsidR="00F57BC5" w:rsidRPr="00DE36A2">
        <w:rPr>
          <w:rFonts w:ascii="Times New Roman" w:hAnsi="Times New Roman"/>
          <w:sz w:val="28"/>
          <w:szCs w:val="28"/>
        </w:rPr>
        <w:t xml:space="preserve"> </w:t>
      </w:r>
      <w:r w:rsidRPr="00DE36A2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DE36A2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С ПО</w:t>
      </w:r>
      <w:r w:rsidR="00C722B3">
        <w:rPr>
          <w:rFonts w:ascii="Times New Roman" w:hAnsi="Times New Roman"/>
          <w:sz w:val="28"/>
          <w:szCs w:val="28"/>
        </w:rPr>
        <w:t>У</w:t>
      </w:r>
      <w:r w:rsidRPr="00DE36A2">
        <w:rPr>
          <w:rFonts w:ascii="Times New Roman" w:hAnsi="Times New Roman"/>
          <w:sz w:val="28"/>
          <w:szCs w:val="28"/>
        </w:rPr>
        <w:t>).</w:t>
      </w:r>
    </w:p>
    <w:p w:rsidR="00482F11" w:rsidRDefault="00482F11" w:rsidP="00437CA8">
      <w:pPr>
        <w:pStyle w:val="a8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2. </w:t>
      </w:r>
      <w:r w:rsidR="00437CA8">
        <w:rPr>
          <w:rFonts w:ascii="Times New Roman" w:hAnsi="Times New Roman"/>
          <w:spacing w:val="-8"/>
          <w:sz w:val="28"/>
          <w:szCs w:val="28"/>
        </w:rPr>
        <w:t xml:space="preserve">  </w:t>
      </w:r>
      <w:r w:rsidRPr="000064D1">
        <w:rPr>
          <w:rFonts w:ascii="Times New Roman" w:hAnsi="Times New Roman"/>
          <w:spacing w:val="-8"/>
          <w:sz w:val="28"/>
          <w:szCs w:val="28"/>
        </w:rPr>
        <w:t xml:space="preserve">Утвердить Положение о </w:t>
      </w:r>
      <w:r w:rsidRPr="00DE36A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С </w:t>
      </w:r>
      <w:r w:rsidR="00C722B3">
        <w:rPr>
          <w:rFonts w:ascii="Times New Roman" w:hAnsi="Times New Roman"/>
          <w:sz w:val="28"/>
          <w:szCs w:val="28"/>
        </w:rPr>
        <w:t>ПОУ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064D1">
        <w:rPr>
          <w:rFonts w:ascii="Times New Roman" w:hAnsi="Times New Roman"/>
          <w:spacing w:val="-8"/>
          <w:sz w:val="28"/>
          <w:szCs w:val="28"/>
        </w:rPr>
        <w:t>(</w:t>
      </w:r>
      <w:r w:rsidRPr="00EE4023">
        <w:rPr>
          <w:rFonts w:ascii="Times New Roman" w:hAnsi="Times New Roman"/>
          <w:spacing w:val="-8"/>
          <w:sz w:val="28"/>
          <w:szCs w:val="28"/>
        </w:rPr>
        <w:t>Приложение №1</w:t>
      </w:r>
      <w:r>
        <w:rPr>
          <w:rFonts w:ascii="Times New Roman" w:hAnsi="Times New Roman"/>
          <w:spacing w:val="-8"/>
          <w:sz w:val="28"/>
          <w:szCs w:val="28"/>
        </w:rPr>
        <w:t>)</w:t>
      </w:r>
      <w:r w:rsidRPr="00715157">
        <w:rPr>
          <w:rFonts w:ascii="Times New Roman" w:hAnsi="Times New Roman"/>
          <w:sz w:val="28"/>
          <w:szCs w:val="28"/>
        </w:rPr>
        <w:t>.</w:t>
      </w:r>
    </w:p>
    <w:p w:rsidR="00482F11" w:rsidRPr="008945ED" w:rsidRDefault="00482F11" w:rsidP="00437CA8">
      <w:pPr>
        <w:pStyle w:val="a8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722B3">
        <w:rPr>
          <w:rFonts w:ascii="Times New Roman" w:hAnsi="Times New Roman"/>
          <w:sz w:val="28"/>
          <w:szCs w:val="28"/>
        </w:rPr>
        <w:t xml:space="preserve"> Довести до сведения первичных профсоюзных организаций работников  </w:t>
      </w:r>
      <w:r w:rsidR="00776703" w:rsidRPr="00776703">
        <w:rPr>
          <w:rFonts w:ascii="Times New Roman" w:hAnsi="Times New Roman"/>
          <w:color w:val="000000"/>
          <w:sz w:val="28"/>
          <w:szCs w:val="28"/>
        </w:rPr>
        <w:t xml:space="preserve">краевых государственных </w:t>
      </w:r>
      <w:r w:rsidR="0075330A">
        <w:rPr>
          <w:rFonts w:ascii="Times New Roman" w:hAnsi="Times New Roman"/>
          <w:sz w:val="28"/>
          <w:szCs w:val="28"/>
        </w:rPr>
        <w:t>профессиональных образовательных учреждений</w:t>
      </w:r>
      <w:r w:rsidR="0075330A" w:rsidRPr="004B7FAD">
        <w:rPr>
          <w:rFonts w:ascii="Times New Roman" w:hAnsi="Times New Roman"/>
          <w:sz w:val="28"/>
          <w:szCs w:val="28"/>
        </w:rPr>
        <w:t xml:space="preserve"> </w:t>
      </w:r>
      <w:r w:rsidRPr="000064D1">
        <w:rPr>
          <w:rFonts w:ascii="Times New Roman" w:hAnsi="Times New Roman"/>
          <w:spacing w:val="-8"/>
          <w:sz w:val="28"/>
          <w:szCs w:val="28"/>
        </w:rPr>
        <w:t xml:space="preserve">Положение о </w:t>
      </w:r>
      <w:r w:rsidRPr="00DE36A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С </w:t>
      </w:r>
      <w:r w:rsidR="00C722B3">
        <w:rPr>
          <w:rFonts w:ascii="Times New Roman" w:hAnsi="Times New Roman"/>
          <w:sz w:val="28"/>
          <w:szCs w:val="28"/>
        </w:rPr>
        <w:t>ПОУ</w:t>
      </w:r>
      <w:r>
        <w:rPr>
          <w:rFonts w:ascii="Times New Roman" w:hAnsi="Times New Roman"/>
          <w:spacing w:val="-8"/>
          <w:sz w:val="28"/>
          <w:szCs w:val="28"/>
        </w:rPr>
        <w:t>.</w:t>
      </w:r>
    </w:p>
    <w:p w:rsidR="00482F11" w:rsidRPr="001C2B65" w:rsidRDefault="00482F11" w:rsidP="00437CA8">
      <w:pPr>
        <w:pStyle w:val="a8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1C2B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2B65">
        <w:rPr>
          <w:rFonts w:ascii="Times New Roman" w:hAnsi="Times New Roman"/>
          <w:sz w:val="28"/>
          <w:szCs w:val="28"/>
        </w:rPr>
        <w:t xml:space="preserve"> выполнением </w:t>
      </w:r>
      <w:r w:rsidR="0075330A">
        <w:rPr>
          <w:rFonts w:ascii="Times New Roman" w:hAnsi="Times New Roman"/>
          <w:sz w:val="28"/>
          <w:szCs w:val="28"/>
        </w:rPr>
        <w:t>П</w:t>
      </w:r>
      <w:r w:rsidRPr="001C2B65">
        <w:rPr>
          <w:rFonts w:ascii="Times New Roman" w:hAnsi="Times New Roman"/>
          <w:sz w:val="28"/>
          <w:szCs w:val="28"/>
        </w:rPr>
        <w:t>остановления возложить на заместителя Председателя</w:t>
      </w:r>
      <w:r w:rsidR="0075330A">
        <w:rPr>
          <w:rFonts w:ascii="Times New Roman" w:hAnsi="Times New Roman"/>
          <w:sz w:val="28"/>
          <w:szCs w:val="28"/>
        </w:rPr>
        <w:t xml:space="preserve"> краевой организации Профсоюза </w:t>
      </w:r>
      <w:r w:rsidRPr="001C2B65">
        <w:rPr>
          <w:rFonts w:ascii="Times New Roman" w:hAnsi="Times New Roman"/>
          <w:sz w:val="28"/>
          <w:szCs w:val="28"/>
        </w:rPr>
        <w:t>Н.</w:t>
      </w:r>
      <w:r w:rsidR="0075330A">
        <w:rPr>
          <w:rFonts w:ascii="Times New Roman" w:hAnsi="Times New Roman"/>
          <w:sz w:val="28"/>
          <w:szCs w:val="28"/>
        </w:rPr>
        <w:t>В.Беспрозванных</w:t>
      </w:r>
      <w:r w:rsidRPr="001C2B65">
        <w:rPr>
          <w:rFonts w:ascii="Times New Roman" w:hAnsi="Times New Roman"/>
          <w:sz w:val="28"/>
          <w:szCs w:val="28"/>
        </w:rPr>
        <w:t>.</w:t>
      </w:r>
    </w:p>
    <w:p w:rsidR="00482F11" w:rsidRDefault="00482F11" w:rsidP="00437CA8">
      <w:pPr>
        <w:pStyle w:val="a8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75330A" w:rsidRDefault="0075330A" w:rsidP="00437CA8">
      <w:pPr>
        <w:shd w:val="clear" w:color="auto" w:fill="FFFFFF"/>
        <w:spacing w:line="276" w:lineRule="auto"/>
        <w:ind w:left="-851" w:firstLine="851"/>
        <w:jc w:val="both"/>
        <w:rPr>
          <w:color w:val="000000"/>
          <w:spacing w:val="-2"/>
          <w:sz w:val="26"/>
          <w:szCs w:val="26"/>
        </w:rPr>
      </w:pPr>
    </w:p>
    <w:p w:rsidR="00482F11" w:rsidRDefault="00482F11" w:rsidP="00437CA8">
      <w:pPr>
        <w:shd w:val="clear" w:color="auto" w:fill="FFFFFF"/>
        <w:spacing w:line="276" w:lineRule="auto"/>
        <w:ind w:left="-851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Председатель </w:t>
      </w:r>
    </w:p>
    <w:p w:rsidR="00482F11" w:rsidRDefault="00482F11" w:rsidP="00437CA8">
      <w:pPr>
        <w:shd w:val="clear" w:color="auto" w:fill="FFFFFF"/>
        <w:spacing w:line="276" w:lineRule="auto"/>
        <w:ind w:left="-851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Красноярской территориальной (краевой)</w:t>
      </w:r>
    </w:p>
    <w:p w:rsidR="00482F11" w:rsidRDefault="00482F11" w:rsidP="00437CA8">
      <w:pPr>
        <w:shd w:val="clear" w:color="auto" w:fill="FFFFFF"/>
        <w:spacing w:line="276" w:lineRule="auto"/>
        <w:ind w:left="-851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организации Профсоюза</w:t>
      </w:r>
      <w:r>
        <w:rPr>
          <w:color w:val="000000"/>
          <w:spacing w:val="-2"/>
          <w:sz w:val="26"/>
          <w:szCs w:val="26"/>
        </w:rPr>
        <w:tab/>
      </w:r>
      <w:r>
        <w:rPr>
          <w:color w:val="000000"/>
          <w:spacing w:val="-2"/>
          <w:sz w:val="26"/>
          <w:szCs w:val="26"/>
        </w:rPr>
        <w:tab/>
      </w:r>
      <w:r>
        <w:rPr>
          <w:color w:val="000000"/>
          <w:spacing w:val="-2"/>
          <w:sz w:val="26"/>
          <w:szCs w:val="26"/>
        </w:rPr>
        <w:tab/>
      </w:r>
      <w:r>
        <w:rPr>
          <w:color w:val="000000"/>
          <w:spacing w:val="-2"/>
          <w:sz w:val="26"/>
          <w:szCs w:val="26"/>
        </w:rPr>
        <w:tab/>
      </w:r>
      <w:r>
        <w:rPr>
          <w:color w:val="000000"/>
          <w:spacing w:val="-2"/>
          <w:sz w:val="26"/>
          <w:szCs w:val="26"/>
        </w:rPr>
        <w:tab/>
      </w:r>
      <w:r>
        <w:rPr>
          <w:color w:val="000000"/>
          <w:spacing w:val="-2"/>
          <w:sz w:val="26"/>
          <w:szCs w:val="26"/>
        </w:rPr>
        <w:tab/>
      </w:r>
      <w:r w:rsidR="0075330A">
        <w:rPr>
          <w:color w:val="000000"/>
          <w:spacing w:val="-2"/>
          <w:sz w:val="26"/>
          <w:szCs w:val="26"/>
        </w:rPr>
        <w:tab/>
        <w:t xml:space="preserve">     </w:t>
      </w:r>
      <w:proofErr w:type="spellStart"/>
      <w:r>
        <w:rPr>
          <w:color w:val="000000"/>
          <w:spacing w:val="-2"/>
          <w:sz w:val="26"/>
          <w:szCs w:val="26"/>
        </w:rPr>
        <w:t>Л.В.Косарынцева</w:t>
      </w:r>
      <w:proofErr w:type="spellEnd"/>
    </w:p>
    <w:p w:rsidR="00657BF4" w:rsidRDefault="00066A16" w:rsidP="00437CA8">
      <w:pPr>
        <w:ind w:left="-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220724" cy="539496"/>
            <wp:effectExtent l="19050" t="0" r="0" b="0"/>
            <wp:docPr id="4" name="Рисунок 2" descr="подпись Косарынц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Косарынцев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072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30A" w:rsidRDefault="0075330A" w:rsidP="00437CA8">
      <w:pPr>
        <w:ind w:left="-851"/>
      </w:pPr>
    </w:p>
    <w:p w:rsidR="00437CA8" w:rsidRDefault="00066A16" w:rsidP="00437CA8">
      <w:pPr>
        <w:tabs>
          <w:tab w:val="left" w:pos="4680"/>
        </w:tabs>
        <w:ind w:left="-851" w:hanging="5041"/>
        <w:jc w:val="right"/>
        <w:rPr>
          <w:b/>
          <w:bCs/>
        </w:rPr>
      </w:pPr>
      <w:r>
        <w:rPr>
          <w:b/>
          <w:bCs/>
        </w:rPr>
        <w:tab/>
      </w:r>
    </w:p>
    <w:p w:rsidR="0075330A" w:rsidRPr="0022683B" w:rsidRDefault="0075330A" w:rsidP="00B07EF8">
      <w:pPr>
        <w:tabs>
          <w:tab w:val="left" w:pos="4680"/>
        </w:tabs>
        <w:ind w:left="-567" w:firstLine="851"/>
        <w:jc w:val="right"/>
        <w:rPr>
          <w:b/>
          <w:bCs/>
        </w:rPr>
      </w:pPr>
      <w:r w:rsidRPr="0022683B">
        <w:rPr>
          <w:b/>
          <w:bCs/>
        </w:rPr>
        <w:lastRenderedPageBreak/>
        <w:t>Приложение 1</w:t>
      </w:r>
    </w:p>
    <w:p w:rsidR="00986240" w:rsidRDefault="0075330A" w:rsidP="00B07EF8">
      <w:pPr>
        <w:tabs>
          <w:tab w:val="left" w:pos="4680"/>
        </w:tabs>
        <w:ind w:left="-567" w:firstLine="851"/>
        <w:jc w:val="right"/>
        <w:rPr>
          <w:bCs/>
        </w:rPr>
      </w:pPr>
      <w:r w:rsidRPr="0022683B">
        <w:rPr>
          <w:bCs/>
        </w:rPr>
        <w:t>к Постановлению № 2</w:t>
      </w:r>
      <w:r w:rsidR="00F57BC5">
        <w:rPr>
          <w:bCs/>
        </w:rPr>
        <w:t>8</w:t>
      </w:r>
      <w:r w:rsidRPr="0022683B">
        <w:rPr>
          <w:bCs/>
        </w:rPr>
        <w:t xml:space="preserve"> от </w:t>
      </w:r>
      <w:r>
        <w:rPr>
          <w:bCs/>
        </w:rPr>
        <w:t>1.10</w:t>
      </w:r>
      <w:r w:rsidRPr="0022683B">
        <w:rPr>
          <w:bCs/>
        </w:rPr>
        <w:t>.2019 г.</w:t>
      </w:r>
      <w:r w:rsidR="00776703">
        <w:rPr>
          <w:bCs/>
        </w:rPr>
        <w:t xml:space="preserve"> </w:t>
      </w:r>
    </w:p>
    <w:p w:rsidR="0075330A" w:rsidRPr="0022683B" w:rsidRDefault="0075330A" w:rsidP="00B07EF8">
      <w:pPr>
        <w:tabs>
          <w:tab w:val="left" w:pos="4680"/>
        </w:tabs>
        <w:ind w:left="-567" w:firstLine="851"/>
        <w:jc w:val="right"/>
        <w:rPr>
          <w:bCs/>
        </w:rPr>
      </w:pPr>
      <w:r w:rsidRPr="0022683B">
        <w:rPr>
          <w:bCs/>
        </w:rPr>
        <w:t xml:space="preserve">Президиума Красноярской краевой организации </w:t>
      </w:r>
    </w:p>
    <w:p w:rsidR="0075330A" w:rsidRPr="0022683B" w:rsidRDefault="0075330A" w:rsidP="00B07EF8">
      <w:pPr>
        <w:tabs>
          <w:tab w:val="left" w:pos="4680"/>
        </w:tabs>
        <w:ind w:left="-567" w:firstLine="851"/>
        <w:jc w:val="right"/>
        <w:rPr>
          <w:b/>
          <w:bCs/>
        </w:rPr>
      </w:pPr>
      <w:r w:rsidRPr="0022683B">
        <w:rPr>
          <w:bCs/>
        </w:rPr>
        <w:t>Общероссийского Профсоюза образования</w:t>
      </w:r>
    </w:p>
    <w:p w:rsidR="0075330A" w:rsidRDefault="0075330A" w:rsidP="00B07EF8">
      <w:pPr>
        <w:tabs>
          <w:tab w:val="left" w:pos="4680"/>
        </w:tabs>
        <w:ind w:left="-567" w:firstLine="851"/>
        <w:jc w:val="right"/>
        <w:rPr>
          <w:bCs/>
        </w:rPr>
      </w:pPr>
      <w:r w:rsidRPr="0022683B">
        <w:rPr>
          <w:bCs/>
        </w:rPr>
        <w:t xml:space="preserve">«О </w:t>
      </w:r>
      <w:r>
        <w:rPr>
          <w:bCs/>
        </w:rPr>
        <w:t xml:space="preserve">создании Координационного совета председателей </w:t>
      </w:r>
    </w:p>
    <w:p w:rsidR="00986240" w:rsidRDefault="0075330A" w:rsidP="00B07EF8">
      <w:pPr>
        <w:tabs>
          <w:tab w:val="left" w:pos="4680"/>
        </w:tabs>
        <w:ind w:left="-567" w:firstLine="851"/>
        <w:jc w:val="right"/>
        <w:rPr>
          <w:bCs/>
        </w:rPr>
      </w:pPr>
      <w:r>
        <w:rPr>
          <w:bCs/>
        </w:rPr>
        <w:t>первичных профсоюзных организаций работников</w:t>
      </w:r>
      <w:r w:rsidR="00986240">
        <w:rPr>
          <w:bCs/>
        </w:rPr>
        <w:t xml:space="preserve"> </w:t>
      </w:r>
      <w:r w:rsidR="00D332C7">
        <w:rPr>
          <w:bCs/>
        </w:rPr>
        <w:t xml:space="preserve">краевых </w:t>
      </w:r>
    </w:p>
    <w:p w:rsidR="0075330A" w:rsidRDefault="00D332C7" w:rsidP="00B07EF8">
      <w:pPr>
        <w:tabs>
          <w:tab w:val="left" w:pos="4680"/>
        </w:tabs>
        <w:ind w:left="-567" w:firstLine="851"/>
        <w:jc w:val="right"/>
        <w:rPr>
          <w:bCs/>
        </w:rPr>
      </w:pPr>
      <w:r>
        <w:rPr>
          <w:bCs/>
        </w:rPr>
        <w:t xml:space="preserve">государственных </w:t>
      </w:r>
      <w:r w:rsidR="0075330A">
        <w:rPr>
          <w:bCs/>
        </w:rPr>
        <w:t>профессиональных образовательных учреждений</w:t>
      </w:r>
    </w:p>
    <w:p w:rsidR="0075330A" w:rsidRDefault="0075330A" w:rsidP="00B07EF8">
      <w:pPr>
        <w:tabs>
          <w:tab w:val="left" w:pos="4680"/>
        </w:tabs>
        <w:ind w:left="-567" w:firstLine="851"/>
        <w:jc w:val="right"/>
        <w:rPr>
          <w:bCs/>
        </w:rPr>
      </w:pPr>
      <w:r>
        <w:rPr>
          <w:bCs/>
        </w:rPr>
        <w:t xml:space="preserve"> Красноярской </w:t>
      </w:r>
      <w:r w:rsidR="00986240">
        <w:rPr>
          <w:bCs/>
        </w:rPr>
        <w:t>территориальной (</w:t>
      </w:r>
      <w:r>
        <w:rPr>
          <w:bCs/>
        </w:rPr>
        <w:t>краевой</w:t>
      </w:r>
      <w:r w:rsidR="00986240">
        <w:rPr>
          <w:bCs/>
        </w:rPr>
        <w:t>)</w:t>
      </w:r>
      <w:r>
        <w:rPr>
          <w:bCs/>
        </w:rPr>
        <w:t xml:space="preserve"> организации </w:t>
      </w:r>
      <w:r w:rsidR="00986240">
        <w:rPr>
          <w:bCs/>
        </w:rPr>
        <w:t>Профсоюза</w:t>
      </w:r>
    </w:p>
    <w:p w:rsidR="0075330A" w:rsidRPr="0022683B" w:rsidRDefault="00986240" w:rsidP="00B07EF8">
      <w:pPr>
        <w:tabs>
          <w:tab w:val="left" w:pos="4680"/>
        </w:tabs>
        <w:ind w:left="-567" w:firstLine="851"/>
        <w:jc w:val="right"/>
        <w:rPr>
          <w:bCs/>
        </w:rPr>
      </w:pPr>
      <w:r>
        <w:rPr>
          <w:bCs/>
        </w:rPr>
        <w:t xml:space="preserve"> работников народного о</w:t>
      </w:r>
      <w:r w:rsidR="0075330A">
        <w:rPr>
          <w:bCs/>
        </w:rPr>
        <w:t>бразования</w:t>
      </w:r>
      <w:r>
        <w:rPr>
          <w:bCs/>
        </w:rPr>
        <w:t xml:space="preserve"> и науки Российской Федерации</w:t>
      </w:r>
      <w:r w:rsidR="0075330A" w:rsidRPr="0022683B">
        <w:rPr>
          <w:bCs/>
        </w:rPr>
        <w:t>»</w:t>
      </w:r>
    </w:p>
    <w:p w:rsidR="0075330A" w:rsidRDefault="0075330A" w:rsidP="00B07EF8">
      <w:pPr>
        <w:spacing w:line="269" w:lineRule="auto"/>
        <w:ind w:left="-567" w:firstLine="851"/>
        <w:contextualSpacing/>
        <w:jc w:val="right"/>
        <w:rPr>
          <w:sz w:val="28"/>
          <w:szCs w:val="28"/>
        </w:rPr>
      </w:pPr>
    </w:p>
    <w:p w:rsidR="003F7F25" w:rsidRDefault="003F7F25" w:rsidP="00B07EF8">
      <w:pPr>
        <w:spacing w:line="269" w:lineRule="auto"/>
        <w:ind w:left="-567" w:firstLine="851"/>
        <w:contextualSpacing/>
        <w:jc w:val="right"/>
        <w:rPr>
          <w:sz w:val="28"/>
          <w:szCs w:val="28"/>
        </w:rPr>
      </w:pPr>
    </w:p>
    <w:p w:rsidR="003F7F25" w:rsidRDefault="003F7F25" w:rsidP="00B07EF8">
      <w:pPr>
        <w:spacing w:line="269" w:lineRule="auto"/>
        <w:ind w:left="-567" w:firstLine="851"/>
        <w:contextualSpacing/>
        <w:jc w:val="right"/>
        <w:rPr>
          <w:sz w:val="28"/>
          <w:szCs w:val="28"/>
        </w:rPr>
      </w:pPr>
    </w:p>
    <w:p w:rsidR="0075330A" w:rsidRDefault="0075330A" w:rsidP="00B07EF8">
      <w:pPr>
        <w:ind w:left="-567" w:firstLine="851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75330A" w:rsidRDefault="0075330A" w:rsidP="00B07EF8">
      <w:pPr>
        <w:ind w:left="-567" w:firstLine="851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Координационном совете председателей первичных профсоюзных организаций работников краевых государственных</w:t>
      </w:r>
      <w:r w:rsidRPr="004F0217">
        <w:rPr>
          <w:b/>
          <w:bCs/>
          <w:color w:val="000000"/>
          <w:sz w:val="28"/>
          <w:szCs w:val="28"/>
        </w:rPr>
        <w:t xml:space="preserve"> профессиональных образовательных </w:t>
      </w:r>
      <w:r>
        <w:rPr>
          <w:b/>
          <w:bCs/>
          <w:color w:val="000000"/>
          <w:sz w:val="28"/>
          <w:szCs w:val="28"/>
        </w:rPr>
        <w:t>учреждений Красноярской территориальной (краевой) организации Профсоюза работников народного образования и науки Российской Федерации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</w:p>
    <w:p w:rsidR="00066A16" w:rsidRDefault="00066A16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</w:p>
    <w:p w:rsidR="0075330A" w:rsidRDefault="0075330A" w:rsidP="00B07EF8">
      <w:pPr>
        <w:ind w:left="-567" w:firstLine="851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>Координационный совет председателей первичных профсоюзных организаций работников краевых государственных профессиональных образовательных у</w:t>
      </w:r>
      <w:r w:rsidRPr="00293FCF">
        <w:rPr>
          <w:color w:val="000000"/>
          <w:sz w:val="28"/>
          <w:szCs w:val="28"/>
        </w:rPr>
        <w:t>чреждений</w:t>
      </w:r>
      <w:r>
        <w:rPr>
          <w:color w:val="000000"/>
          <w:sz w:val="28"/>
          <w:szCs w:val="28"/>
        </w:rPr>
        <w:t xml:space="preserve"> Красноярской территориальной (краевой) организации Профсоюза работников народного образования и науки Российской Федерации (далее – КС ПОУ) является объединением, созданным в соответствии с Уставом Профсоюза, в рамках существующей структуры Красноярской территориальной (краевой) организации Профсоюза для координации действий и повышения эффективности работы первичных профсоюзных организаций по представительству и защите прав и</w:t>
      </w:r>
      <w:proofErr w:type="gramEnd"/>
      <w:r>
        <w:rPr>
          <w:color w:val="000000"/>
          <w:sz w:val="28"/>
          <w:szCs w:val="28"/>
        </w:rPr>
        <w:t xml:space="preserve"> интересов работников </w:t>
      </w:r>
      <w:r w:rsidR="00986240">
        <w:rPr>
          <w:color w:val="000000"/>
          <w:sz w:val="28"/>
          <w:szCs w:val="28"/>
        </w:rPr>
        <w:t>краевых государственных</w:t>
      </w:r>
      <w:r>
        <w:rPr>
          <w:color w:val="000000"/>
          <w:sz w:val="28"/>
          <w:szCs w:val="28"/>
        </w:rPr>
        <w:t xml:space="preserve"> профессиональных образовательных учреждений.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Сокращенное наименование Координационного </w:t>
      </w:r>
      <w:proofErr w:type="gramStart"/>
      <w:r>
        <w:rPr>
          <w:color w:val="000000"/>
          <w:sz w:val="28"/>
          <w:szCs w:val="28"/>
        </w:rPr>
        <w:t>совета председателей первичных профсоюзных организаций работников краевых государственных профессиональных образовательных у</w:t>
      </w:r>
      <w:r w:rsidRPr="00293FCF">
        <w:rPr>
          <w:color w:val="000000"/>
          <w:sz w:val="28"/>
          <w:szCs w:val="28"/>
        </w:rPr>
        <w:t>чреждений</w:t>
      </w:r>
      <w:r>
        <w:rPr>
          <w:color w:val="000000"/>
          <w:sz w:val="28"/>
          <w:szCs w:val="28"/>
        </w:rPr>
        <w:t xml:space="preserve"> Красноярской</w:t>
      </w:r>
      <w:proofErr w:type="gramEnd"/>
      <w:r>
        <w:rPr>
          <w:color w:val="000000"/>
          <w:sz w:val="28"/>
          <w:szCs w:val="28"/>
        </w:rPr>
        <w:t xml:space="preserve"> территориальной (краевой) организации Профсоюза работников народного образования и науки Российской Федерации – КС ПОУ краевой организации Профсоюза (далее КС ПОУ).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КС ПОУ действует в соответствии с законодательством Российской Федерации, Уставом Профсоюза, настоящим Положением и иными нормативными актами Профсоюза.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КС ПОУ  действует под руководством краевой организации Профсоюза, Краевого комитета, Президиума Красноярской краевой организации Профсоюза.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Положение о КС ПОУ, состав Президиума КС ПОУ утверждаются Президиумом краевой организации Профсоюза.</w:t>
      </w:r>
    </w:p>
    <w:p w:rsidR="00066A16" w:rsidRDefault="00066A16" w:rsidP="00B07EF8">
      <w:pPr>
        <w:ind w:left="-567" w:firstLine="851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3F7F25" w:rsidRDefault="0075330A" w:rsidP="00B07EF8">
      <w:pPr>
        <w:ind w:left="-567" w:firstLine="851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 Цели, задачи и направления деятельности КС ПОУ Профсоюза:</w:t>
      </w:r>
    </w:p>
    <w:p w:rsidR="0075330A" w:rsidRPr="00956858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 w:rsidRPr="00956858">
        <w:rPr>
          <w:color w:val="000000"/>
          <w:sz w:val="28"/>
          <w:szCs w:val="28"/>
        </w:rPr>
        <w:t>2.1. Основны</w:t>
      </w:r>
      <w:r>
        <w:rPr>
          <w:color w:val="000000"/>
          <w:sz w:val="28"/>
          <w:szCs w:val="28"/>
        </w:rPr>
        <w:t>ми</w:t>
      </w:r>
      <w:r w:rsidRPr="00956858">
        <w:rPr>
          <w:color w:val="000000"/>
          <w:sz w:val="28"/>
          <w:szCs w:val="28"/>
        </w:rPr>
        <w:t xml:space="preserve"> цел</w:t>
      </w:r>
      <w:r>
        <w:rPr>
          <w:color w:val="000000"/>
          <w:sz w:val="28"/>
          <w:szCs w:val="28"/>
        </w:rPr>
        <w:t>ями</w:t>
      </w:r>
      <w:r w:rsidRPr="00956858">
        <w:rPr>
          <w:color w:val="000000"/>
          <w:sz w:val="28"/>
          <w:szCs w:val="28"/>
        </w:rPr>
        <w:t>, задач</w:t>
      </w:r>
      <w:r>
        <w:rPr>
          <w:color w:val="000000"/>
          <w:sz w:val="28"/>
          <w:szCs w:val="28"/>
        </w:rPr>
        <w:t>ами</w:t>
      </w:r>
      <w:r w:rsidRPr="00956858">
        <w:rPr>
          <w:color w:val="000000"/>
          <w:sz w:val="28"/>
          <w:szCs w:val="28"/>
        </w:rPr>
        <w:t xml:space="preserve"> и направления</w:t>
      </w:r>
      <w:r>
        <w:rPr>
          <w:color w:val="000000"/>
          <w:sz w:val="28"/>
          <w:szCs w:val="28"/>
        </w:rPr>
        <w:t>ми</w:t>
      </w:r>
      <w:r w:rsidRPr="00956858">
        <w:rPr>
          <w:color w:val="000000"/>
          <w:sz w:val="28"/>
          <w:szCs w:val="28"/>
        </w:rPr>
        <w:t xml:space="preserve"> деятельности КС ПО</w:t>
      </w:r>
      <w:r>
        <w:rPr>
          <w:color w:val="000000"/>
          <w:sz w:val="28"/>
          <w:szCs w:val="28"/>
        </w:rPr>
        <w:t>У</w:t>
      </w:r>
      <w:r w:rsidRPr="009568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являются</w:t>
      </w:r>
      <w:r w:rsidRPr="00956858">
        <w:rPr>
          <w:color w:val="000000"/>
          <w:sz w:val="28"/>
          <w:szCs w:val="28"/>
        </w:rPr>
        <w:t>: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объединение усилий и координация действий первичных профсоюзных организаций работников </w:t>
      </w:r>
      <w:r w:rsidR="003F7F25">
        <w:rPr>
          <w:color w:val="000000"/>
          <w:sz w:val="28"/>
          <w:szCs w:val="28"/>
        </w:rPr>
        <w:t xml:space="preserve">краевых государственных </w:t>
      </w:r>
      <w:r w:rsidRPr="00293FCF">
        <w:rPr>
          <w:color w:val="000000"/>
          <w:sz w:val="28"/>
          <w:szCs w:val="28"/>
        </w:rPr>
        <w:t>профессиональн</w:t>
      </w:r>
      <w:r>
        <w:rPr>
          <w:color w:val="000000"/>
          <w:sz w:val="28"/>
          <w:szCs w:val="28"/>
        </w:rPr>
        <w:t>ых образовательных учреждений для реализации уставных целей Профсоюза;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 для повышения эффективности работы первичных профсоюзных организаций по представительству и защите социально-трудовых прав и профессиональных интересов работников, являющихся членами Профсоюза;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F66BA">
        <w:rPr>
          <w:color w:val="000000"/>
          <w:sz w:val="28"/>
          <w:szCs w:val="28"/>
        </w:rPr>
        <w:t>формирование общественного мнения</w:t>
      </w:r>
      <w:r>
        <w:rPr>
          <w:color w:val="000000"/>
          <w:sz w:val="28"/>
          <w:szCs w:val="28"/>
        </w:rPr>
        <w:t xml:space="preserve">, выявление проблем работников </w:t>
      </w:r>
      <w:r w:rsidR="003F7F25">
        <w:rPr>
          <w:color w:val="000000"/>
          <w:sz w:val="28"/>
          <w:szCs w:val="28"/>
        </w:rPr>
        <w:t xml:space="preserve">краевых государственных </w:t>
      </w:r>
      <w:r>
        <w:rPr>
          <w:color w:val="000000"/>
          <w:sz w:val="28"/>
          <w:szCs w:val="28"/>
        </w:rPr>
        <w:t>профессиональных образовательных учреждений и консолидация опыта  первичных профсоюзных организаций для их решения.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решения основных задач КС ПОУ: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разрабатывает и вносит в руководящие органы КС ПОУ предложения, направленные на решение социально - трудовых и профессиональных проблем работников</w:t>
      </w:r>
      <w:r w:rsidR="003F7F25">
        <w:rPr>
          <w:color w:val="000000"/>
          <w:sz w:val="28"/>
          <w:szCs w:val="28"/>
        </w:rPr>
        <w:t xml:space="preserve"> краевых государственных</w:t>
      </w:r>
      <w:r>
        <w:rPr>
          <w:color w:val="000000"/>
          <w:sz w:val="28"/>
          <w:szCs w:val="28"/>
        </w:rPr>
        <w:t xml:space="preserve"> профессиональных образовательных учреждений и содействует их реализации;</w:t>
      </w:r>
    </w:p>
    <w:p w:rsidR="0075330A" w:rsidRPr="00DB1BBD" w:rsidRDefault="0075330A" w:rsidP="00B07EF8">
      <w:pPr>
        <w:ind w:left="-567" w:firstLine="851"/>
        <w:jc w:val="both"/>
        <w:textAlignment w:val="baseline"/>
        <w:rPr>
          <w:sz w:val="28"/>
          <w:szCs w:val="28"/>
        </w:rPr>
      </w:pPr>
      <w:r w:rsidRPr="00DB1BBD">
        <w:rPr>
          <w:sz w:val="28"/>
          <w:szCs w:val="28"/>
        </w:rPr>
        <w:t xml:space="preserve">- принимает участие в экспертизе проектов законодательных и иных нормативных правовых актов, регулирующих социально-трудовые отношения и интересы работников </w:t>
      </w:r>
      <w:r w:rsidR="003F7F25">
        <w:rPr>
          <w:color w:val="000000"/>
          <w:sz w:val="28"/>
          <w:szCs w:val="28"/>
        </w:rPr>
        <w:t>краевых государственных</w:t>
      </w:r>
      <w:r w:rsidR="003F7F25" w:rsidRPr="00DB1BBD">
        <w:rPr>
          <w:color w:val="000000"/>
          <w:sz w:val="28"/>
          <w:szCs w:val="28"/>
        </w:rPr>
        <w:t xml:space="preserve"> </w:t>
      </w:r>
      <w:r w:rsidRPr="00DB1BBD">
        <w:rPr>
          <w:color w:val="000000"/>
          <w:sz w:val="28"/>
          <w:szCs w:val="28"/>
        </w:rPr>
        <w:t xml:space="preserve">профессиональных образовательных </w:t>
      </w:r>
      <w:r>
        <w:rPr>
          <w:color w:val="000000"/>
          <w:sz w:val="28"/>
          <w:szCs w:val="28"/>
        </w:rPr>
        <w:t>учреждений</w:t>
      </w:r>
      <w:r w:rsidRPr="00DB1BBD">
        <w:rPr>
          <w:sz w:val="28"/>
          <w:szCs w:val="28"/>
        </w:rPr>
        <w:t>, разрабатывает предложения по внесению в них изменений и дополнений;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изучает практику применения законодательства, регулирующего правовой статус педагогических и иных категорий работников </w:t>
      </w:r>
      <w:r w:rsidR="003F7F25">
        <w:rPr>
          <w:color w:val="000000"/>
          <w:sz w:val="28"/>
          <w:szCs w:val="28"/>
        </w:rPr>
        <w:t xml:space="preserve">краевых государственных </w:t>
      </w:r>
      <w:r>
        <w:rPr>
          <w:color w:val="000000"/>
          <w:sz w:val="28"/>
          <w:szCs w:val="28"/>
        </w:rPr>
        <w:t xml:space="preserve">профессиональных образовательных учреждений, вносит свои предложения по совершенствованию работы по защите социально-трудовых, экономических прав и профессиональных интересов работников </w:t>
      </w:r>
      <w:r w:rsidR="003F7F25">
        <w:rPr>
          <w:color w:val="000000"/>
          <w:sz w:val="28"/>
          <w:szCs w:val="28"/>
        </w:rPr>
        <w:t xml:space="preserve">краевых государственных </w:t>
      </w:r>
      <w:r>
        <w:rPr>
          <w:color w:val="000000"/>
          <w:sz w:val="28"/>
          <w:szCs w:val="28"/>
        </w:rPr>
        <w:t>профессиональных образовательных учреждений;</w:t>
      </w:r>
      <w:proofErr w:type="gramEnd"/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изучает, анализирует, обобщает и распространяет положительный опыт работы первичных профсоюзных организаций работников </w:t>
      </w:r>
      <w:r w:rsidR="003F7F25">
        <w:rPr>
          <w:color w:val="000000"/>
          <w:sz w:val="28"/>
          <w:szCs w:val="28"/>
        </w:rPr>
        <w:t xml:space="preserve">краевых государственных </w:t>
      </w:r>
      <w:r>
        <w:rPr>
          <w:color w:val="000000"/>
          <w:sz w:val="28"/>
          <w:szCs w:val="28"/>
        </w:rPr>
        <w:t>профессиональных образовательных учреждений, разрабатывает методические рекомендации по отдельным направлениям их деятельности;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содействует в работе первичным профсоюзным организациям работников, координирует их деятельность;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участвует в организации и проведении </w:t>
      </w:r>
      <w:proofErr w:type="gramStart"/>
      <w:r>
        <w:rPr>
          <w:color w:val="000000"/>
          <w:sz w:val="28"/>
          <w:szCs w:val="28"/>
        </w:rPr>
        <w:t>обучения профсоюзного актива первичных профсоюзных организаций работников</w:t>
      </w:r>
      <w:r w:rsidR="003F7F25" w:rsidRPr="003F7F25">
        <w:rPr>
          <w:color w:val="000000"/>
          <w:sz w:val="28"/>
          <w:szCs w:val="28"/>
        </w:rPr>
        <w:t xml:space="preserve"> </w:t>
      </w:r>
      <w:r w:rsidR="003F7F25">
        <w:rPr>
          <w:color w:val="000000"/>
          <w:sz w:val="28"/>
          <w:szCs w:val="28"/>
        </w:rPr>
        <w:t>краевых государственных</w:t>
      </w:r>
      <w:r>
        <w:rPr>
          <w:color w:val="000000"/>
          <w:sz w:val="28"/>
          <w:szCs w:val="28"/>
        </w:rPr>
        <w:t xml:space="preserve"> профессиональных образовательных учреждений</w:t>
      </w:r>
      <w:proofErr w:type="gramEnd"/>
      <w:r>
        <w:rPr>
          <w:color w:val="000000"/>
          <w:sz w:val="28"/>
          <w:szCs w:val="28"/>
        </w:rPr>
        <w:t>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вносит в руководящие органы Профсоюза предложения по проведению акций в защиту прав работников </w:t>
      </w:r>
      <w:r w:rsidR="003F7F25">
        <w:rPr>
          <w:color w:val="000000"/>
          <w:sz w:val="28"/>
          <w:szCs w:val="28"/>
        </w:rPr>
        <w:t xml:space="preserve">краевых государственных </w:t>
      </w:r>
      <w:r>
        <w:rPr>
          <w:color w:val="000000"/>
          <w:sz w:val="28"/>
          <w:szCs w:val="28"/>
        </w:rPr>
        <w:t>профессиональных образовательных учреждений, участвует в их подготовке и проведении в соответствии с решениями руководящих органов краевой организации Профсоюза;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 осуществляет взаимодействие с органами государственной власти, </w:t>
      </w:r>
      <w:r w:rsidRPr="00956858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 xml:space="preserve">ом директоров </w:t>
      </w:r>
      <w:r w:rsidR="004E134F">
        <w:rPr>
          <w:color w:val="000000"/>
          <w:sz w:val="28"/>
          <w:szCs w:val="28"/>
        </w:rPr>
        <w:t>профессиональных образовательных организаций</w:t>
      </w:r>
      <w:r>
        <w:rPr>
          <w:color w:val="000000"/>
          <w:sz w:val="28"/>
          <w:szCs w:val="28"/>
        </w:rPr>
        <w:t xml:space="preserve"> Красноярского края;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вносит на рассмотрение Президиума Красноярской краевой организации Профсоюза предложения о поощрении профсоюзных кадров, актива </w:t>
      </w:r>
      <w:r w:rsidR="003F7F25">
        <w:rPr>
          <w:color w:val="000000"/>
          <w:sz w:val="28"/>
          <w:szCs w:val="28"/>
        </w:rPr>
        <w:t xml:space="preserve">краевых государственных </w:t>
      </w:r>
      <w:r>
        <w:rPr>
          <w:color w:val="000000"/>
          <w:sz w:val="28"/>
          <w:szCs w:val="28"/>
        </w:rPr>
        <w:t>профессиональных образовательных учреждений;</w:t>
      </w:r>
    </w:p>
    <w:p w:rsidR="0075330A" w:rsidRDefault="0075330A" w:rsidP="00B07EF8">
      <w:pPr>
        <w:ind w:left="-567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определяет другие направления деятельности, способствующие решению основных задач, не противоречащие законодательству Российской Федерации, Уставу Профсоюза.</w:t>
      </w:r>
    </w:p>
    <w:p w:rsidR="0075330A" w:rsidRDefault="0075330A" w:rsidP="00B07EF8">
      <w:pPr>
        <w:ind w:left="-567" w:firstLine="851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Состав, структура и порядок деятельности КС ПОУ.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КС ПОУ формируется из числа </w:t>
      </w:r>
      <w:proofErr w:type="gramStart"/>
      <w:r>
        <w:rPr>
          <w:color w:val="000000"/>
          <w:sz w:val="28"/>
          <w:szCs w:val="28"/>
        </w:rPr>
        <w:t xml:space="preserve">председателей первичных профсоюзных организаций работников </w:t>
      </w:r>
      <w:r w:rsidR="003F7F25">
        <w:rPr>
          <w:color w:val="000000"/>
          <w:sz w:val="28"/>
          <w:szCs w:val="28"/>
        </w:rPr>
        <w:t xml:space="preserve">краевых государственных </w:t>
      </w:r>
      <w:r>
        <w:rPr>
          <w:color w:val="000000"/>
          <w:sz w:val="28"/>
          <w:szCs w:val="28"/>
        </w:rPr>
        <w:t>профессиональных образовательных учреждений Красноярского края</w:t>
      </w:r>
      <w:proofErr w:type="gramEnd"/>
      <w:r>
        <w:rPr>
          <w:color w:val="000000"/>
          <w:sz w:val="28"/>
          <w:szCs w:val="28"/>
        </w:rPr>
        <w:t>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Отзыв и замена членов КС ПОУ осуществляется в соответствии с выпиской из протокола отчетно-выборного собрания работников первичных профсоюзных организаций</w:t>
      </w:r>
      <w:r w:rsidR="003F7F25" w:rsidRPr="003F7F25">
        <w:rPr>
          <w:color w:val="000000"/>
          <w:sz w:val="28"/>
          <w:szCs w:val="28"/>
        </w:rPr>
        <w:t xml:space="preserve"> </w:t>
      </w:r>
      <w:r w:rsidR="003F7F25">
        <w:rPr>
          <w:color w:val="000000"/>
          <w:sz w:val="28"/>
          <w:szCs w:val="28"/>
        </w:rPr>
        <w:t>краевых государственных</w:t>
      </w:r>
      <w:r>
        <w:rPr>
          <w:color w:val="000000"/>
          <w:sz w:val="28"/>
          <w:szCs w:val="28"/>
        </w:rPr>
        <w:t xml:space="preserve"> профессиональных образовательных учреждений об избрании председателя ППОР ПОУ.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Руководящие органы КС ПОУ (Собрание, Президиум, председатель и заместители председателя) избираются на 2 года.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Высший руководящий орган КС ПОУ  - собрание КС ПОУ.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Собрание КС ПОУ</w:t>
      </w:r>
      <w:proofErr w:type="gramStart"/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:</w:t>
      </w:r>
      <w:proofErr w:type="gramEnd"/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определяет приоритетные направления деятельности КС ПОУ;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рассматривает актуальные вопросы по защите социально-трудовых прав и интересов работников </w:t>
      </w:r>
      <w:r w:rsidR="003F7F25">
        <w:rPr>
          <w:color w:val="000000"/>
          <w:sz w:val="28"/>
          <w:szCs w:val="28"/>
        </w:rPr>
        <w:t xml:space="preserve">краевых государственных </w:t>
      </w:r>
      <w:r>
        <w:rPr>
          <w:color w:val="000000"/>
          <w:sz w:val="28"/>
          <w:szCs w:val="28"/>
        </w:rPr>
        <w:t>профессиональных образовательных учреждений;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рассматривает и рекомендует к использованию положительный опыт деятельности первичных профсоюзных организаций работников;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заслушивает отчет о работе председателя, Президиума КС ПОУ, дает оценку их деятельности.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Собрание КС ПОУ  проводится по мере необходимости, но не реже </w:t>
      </w:r>
      <w:r w:rsidRPr="00DB1BBD">
        <w:rPr>
          <w:color w:val="000000"/>
          <w:sz w:val="28"/>
          <w:szCs w:val="28"/>
        </w:rPr>
        <w:t>1 раза в год</w:t>
      </w:r>
      <w:r>
        <w:rPr>
          <w:color w:val="000000"/>
          <w:sz w:val="28"/>
          <w:szCs w:val="28"/>
        </w:rPr>
        <w:t>. Решение о проведении собрания КС ПОУ принимается Президиумом КС ПОУ.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Собрание КС ПОУ считается правомочным при участии в нем не менее половины членов КС ПОУ. Решение считается принятым, если за него проголосовало более половины участвующих в голосовании.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По решению собрания КС ПОУ или Президиума КС ПОУ могут создаваться постоянные и временные комиссии (рабочие группы) по различным направлениям деятельности первичных профсоюзных организаций</w:t>
      </w:r>
      <w:r w:rsidR="003F7F25" w:rsidRPr="003F7F25">
        <w:rPr>
          <w:color w:val="000000"/>
          <w:sz w:val="28"/>
          <w:szCs w:val="28"/>
        </w:rPr>
        <w:t xml:space="preserve"> </w:t>
      </w:r>
      <w:r w:rsidR="003F7F25">
        <w:rPr>
          <w:color w:val="000000"/>
          <w:sz w:val="28"/>
          <w:szCs w:val="28"/>
        </w:rPr>
        <w:t>краевых государственных профессиональных образовательных учреждений</w:t>
      </w:r>
      <w:r>
        <w:rPr>
          <w:color w:val="000000"/>
          <w:sz w:val="28"/>
          <w:szCs w:val="28"/>
        </w:rPr>
        <w:t>. Комиссии (рабочие группы) формируются из членов КС ПОУ с возможностью привлечения необходимых специалистов и экспертов. Из членов комиссии (рабочей группы) избирается руководитель, утверждается план и формы работы.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Комиссии (рабочие группы) работают во взаимодействии с Президиумом КС ПОУ. </w:t>
      </w:r>
    </w:p>
    <w:p w:rsidR="00066A16" w:rsidRDefault="00066A16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3.8. </w:t>
      </w:r>
      <w:r>
        <w:rPr>
          <w:color w:val="000000"/>
          <w:sz w:val="28"/>
          <w:szCs w:val="28"/>
          <w:u w:val="single"/>
        </w:rPr>
        <w:t>Президиум КС ПОУ</w:t>
      </w:r>
      <w:r>
        <w:rPr>
          <w:color w:val="000000"/>
          <w:sz w:val="28"/>
          <w:szCs w:val="28"/>
        </w:rPr>
        <w:t>: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обобщает опыт деятельности первичных профс</w:t>
      </w:r>
      <w:r w:rsidR="003F7F25">
        <w:rPr>
          <w:color w:val="000000"/>
          <w:sz w:val="28"/>
          <w:szCs w:val="28"/>
        </w:rPr>
        <w:t>оюзных организаций работников</w:t>
      </w:r>
      <w:r w:rsidR="003F7F25" w:rsidRPr="003F7F25">
        <w:rPr>
          <w:color w:val="000000"/>
          <w:sz w:val="28"/>
          <w:szCs w:val="28"/>
        </w:rPr>
        <w:t xml:space="preserve"> </w:t>
      </w:r>
      <w:r w:rsidR="003F7F25">
        <w:rPr>
          <w:color w:val="000000"/>
          <w:sz w:val="28"/>
          <w:szCs w:val="28"/>
        </w:rPr>
        <w:t>краевых государственных</w:t>
      </w:r>
      <w:r>
        <w:rPr>
          <w:color w:val="000000"/>
          <w:sz w:val="28"/>
          <w:szCs w:val="28"/>
        </w:rPr>
        <w:t xml:space="preserve"> профессиональных образовательных учреждений;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участвует в экспертизе проектов законодательных и иных нормативных правовых актов, регулирующих социально-трудовые отношения и интересы работников </w:t>
      </w:r>
      <w:r w:rsidR="003F7F25">
        <w:rPr>
          <w:color w:val="000000"/>
          <w:sz w:val="28"/>
          <w:szCs w:val="28"/>
        </w:rPr>
        <w:t xml:space="preserve">краевых государственных </w:t>
      </w:r>
      <w:r>
        <w:rPr>
          <w:color w:val="000000"/>
          <w:sz w:val="28"/>
          <w:szCs w:val="28"/>
        </w:rPr>
        <w:t>профессиональных образовательных учреждений, разрабатывает предложения по внесению в них изменений и дополнений;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обобщает мнение членов КС ПОУ по вопросам, выносимым на рассмотрение краевого комитета и Президиума Красноярской краевой организации Профсоюза;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избирает председателя и заместителя председателя КС ПОУ.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3.9. Президиум КС ПОУ Профсоюза избирается на собрании КС ПОУ. Избрание нового члена Президиума КС ПОУ, </w:t>
      </w:r>
      <w:r>
        <w:rPr>
          <w:sz w:val="28"/>
          <w:szCs w:val="28"/>
        </w:rPr>
        <w:t>в исключительных случаях</w:t>
      </w:r>
      <w:r>
        <w:rPr>
          <w:color w:val="000000"/>
          <w:sz w:val="28"/>
          <w:szCs w:val="28"/>
        </w:rPr>
        <w:t>, возможно на заседании Президиума КС ПОУ с последующим подтверждением его полномочий на собрании КС ПОУ.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При реализации основных направлений деятельности члены Президиума КС ПОУ и представители комиссий (рабочих групп) организуют работу соответствующих комиссий и рабочих групп в первичных профсоюзных организациях работников </w:t>
      </w:r>
      <w:r w:rsidR="003F7F25">
        <w:rPr>
          <w:color w:val="000000"/>
          <w:sz w:val="28"/>
          <w:szCs w:val="28"/>
        </w:rPr>
        <w:t>краевых государственных профессиональных образовательных учреждений</w:t>
      </w:r>
      <w:r>
        <w:rPr>
          <w:color w:val="000000"/>
          <w:sz w:val="28"/>
          <w:szCs w:val="28"/>
        </w:rPr>
        <w:t>, обобщают и анализируют собранный материал.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3.11. Председатель КС ПОУ: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организует выполнение решений собрания КС ПОУ;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руководит работой Президиума КС ПОУ;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направляет в выборные органы краевой организации Профсоюза материалы, обращения и ходатайства от имени Президиума КС ПОУ или собрания КС ПОУ.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3.12. Председатель КС ПОУ и его заместитель входят в состав Президиума КС ПОУ. Председатель КС ПОУ является по должности председателем Президиума КС ПОУ.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3.13. Досрочное прекращение полномочий председателя (членов Президиума КС ПОУ) возможно по следующим основаниям: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собственному желанию;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случае неудовлетворительной оценки его (их) деятельности собранием КС ПОУ и Президиумом Краевой организации Профсоюза.</w:t>
      </w:r>
    </w:p>
    <w:p w:rsidR="0075330A" w:rsidRDefault="0075330A" w:rsidP="00B07EF8">
      <w:pPr>
        <w:ind w:left="-567" w:firstLine="851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Обеспечение деятельности КС ПОУ</w:t>
      </w:r>
    </w:p>
    <w:p w:rsidR="0075330A" w:rsidRDefault="0075330A" w:rsidP="00B07EF8">
      <w:pPr>
        <w:ind w:left="-567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 КС ПОУ в практической работе взаимодействует с заместителем председателя, аппаратом краевой организации Профсоюза.</w:t>
      </w:r>
    </w:p>
    <w:p w:rsidR="003F7F25" w:rsidRDefault="0075330A" w:rsidP="00B07EF8">
      <w:pPr>
        <w:ind w:left="-567" w:firstLine="851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5. Заключительные положения.</w:t>
      </w:r>
    </w:p>
    <w:p w:rsidR="0075330A" w:rsidRDefault="0075330A" w:rsidP="00B07EF8">
      <w:pPr>
        <w:ind w:left="-567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5.1. Решения КС ПОУ, принятые с нарушением Устава Профсоюза и настоящего Положения, могут быть отменены Президиумом краевой организации Профсоюза.</w:t>
      </w:r>
    </w:p>
    <w:p w:rsidR="0075330A" w:rsidRDefault="0075330A" w:rsidP="00B07EF8">
      <w:pPr>
        <w:ind w:left="-567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5.2. Деятельность КС ПОУ может быть прекращена по решению Президиума краевой организации Профсоюза.</w:t>
      </w:r>
    </w:p>
    <w:sectPr w:rsidR="0075330A" w:rsidSect="0065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C669E"/>
    <w:multiLevelType w:val="hybridMultilevel"/>
    <w:tmpl w:val="2C4CB256"/>
    <w:lvl w:ilvl="0" w:tplc="1B64228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477BB"/>
    <w:multiLevelType w:val="hybridMultilevel"/>
    <w:tmpl w:val="020020A4"/>
    <w:lvl w:ilvl="0" w:tplc="68D657C8">
      <w:start w:val="1"/>
      <w:numFmt w:val="decimal"/>
      <w:lvlText w:val="%1."/>
      <w:lvlJc w:val="left"/>
      <w:pPr>
        <w:ind w:left="-491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296E36"/>
    <w:multiLevelType w:val="hybridMultilevel"/>
    <w:tmpl w:val="830AB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F11"/>
    <w:rsid w:val="00066A16"/>
    <w:rsid w:val="002A3F1A"/>
    <w:rsid w:val="00381DE5"/>
    <w:rsid w:val="003F7F25"/>
    <w:rsid w:val="00405BA4"/>
    <w:rsid w:val="00437CA8"/>
    <w:rsid w:val="00482F11"/>
    <w:rsid w:val="004E134F"/>
    <w:rsid w:val="005E677F"/>
    <w:rsid w:val="00657BF4"/>
    <w:rsid w:val="0075330A"/>
    <w:rsid w:val="00776703"/>
    <w:rsid w:val="00945D94"/>
    <w:rsid w:val="00986240"/>
    <w:rsid w:val="00B07EF8"/>
    <w:rsid w:val="00C43C7F"/>
    <w:rsid w:val="00C722B3"/>
    <w:rsid w:val="00D332C7"/>
    <w:rsid w:val="00F57BC5"/>
    <w:rsid w:val="00F7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82F11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82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482F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2F1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82F11"/>
    <w:pPr>
      <w:ind w:left="720"/>
      <w:contextualSpacing/>
    </w:pPr>
  </w:style>
  <w:style w:type="paragraph" w:customStyle="1" w:styleId="u">
    <w:name w:val="u"/>
    <w:basedOn w:val="a"/>
    <w:uiPriority w:val="99"/>
    <w:semiHidden/>
    <w:rsid w:val="00482F11"/>
    <w:pPr>
      <w:ind w:firstLine="539"/>
      <w:jc w:val="both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482F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F1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482F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AED0-1D41-43D8-957F-529F0C7B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7</cp:revision>
  <cp:lastPrinted>2020-02-27T06:07:00Z</cp:lastPrinted>
  <dcterms:created xsi:type="dcterms:W3CDTF">2019-08-15T08:22:00Z</dcterms:created>
  <dcterms:modified xsi:type="dcterms:W3CDTF">2020-02-27T06:08:00Z</dcterms:modified>
</cp:coreProperties>
</file>